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505C31" w14:textId="77777777" w:rsidR="00A64097" w:rsidRPr="00AD5CF4" w:rsidRDefault="00A64097" w:rsidP="00A64097">
      <w:pPr>
        <w:jc w:val="center"/>
        <w:rPr>
          <w:rFonts w:asciiTheme="majorHAnsi" w:hAnsiTheme="majorHAnsi"/>
          <w:b/>
          <w:sz w:val="32"/>
          <w:szCs w:val="32"/>
        </w:rPr>
      </w:pPr>
      <w:r w:rsidRPr="00AD5CF4">
        <w:rPr>
          <w:rFonts w:asciiTheme="majorHAnsi" w:hAnsiTheme="majorHAnsi"/>
          <w:b/>
          <w:sz w:val="32"/>
          <w:szCs w:val="32"/>
        </w:rPr>
        <w:t>Third Grade Module 1: End-of-Module Assessment Task Score Sheet</w:t>
      </w:r>
    </w:p>
    <w:p w14:paraId="1FED934D" w14:textId="77777777" w:rsidR="00A64097" w:rsidRPr="00A64097" w:rsidRDefault="00A64097" w:rsidP="00A64097">
      <w:pPr>
        <w:jc w:val="center"/>
        <w:rPr>
          <w:rFonts w:asciiTheme="majorHAnsi" w:hAnsiTheme="majorHAnsi"/>
          <w:b/>
          <w:sz w:val="10"/>
          <w:szCs w:val="10"/>
        </w:rPr>
      </w:pPr>
    </w:p>
    <w:p w14:paraId="7838C018" w14:textId="77777777" w:rsidR="00A64097" w:rsidRDefault="00A64097" w:rsidP="00A64097">
      <w:pPr>
        <w:pStyle w:val="ny-h4"/>
        <w:spacing w:before="0" w:after="0" w:line="240" w:lineRule="auto"/>
        <w:rPr>
          <w:sz w:val="22"/>
          <w:szCs w:val="22"/>
        </w:rPr>
      </w:pPr>
      <w:r w:rsidRPr="004C0488">
        <w:rPr>
          <w:sz w:val="22"/>
          <w:szCs w:val="22"/>
        </w:rPr>
        <w:t>A Progression of Learning</w:t>
      </w:r>
    </w:p>
    <w:p w14:paraId="342E51BB" w14:textId="77777777" w:rsidR="00A64097" w:rsidRPr="00D87430" w:rsidRDefault="00A64097" w:rsidP="00A64097">
      <w:pPr>
        <w:pStyle w:val="ny-h4"/>
        <w:spacing w:before="0" w:after="0" w:line="240" w:lineRule="auto"/>
        <w:rPr>
          <w:sz w:val="10"/>
          <w:szCs w:val="10"/>
        </w:rPr>
      </w:pPr>
    </w:p>
    <w:p w14:paraId="700233E5" w14:textId="77777777" w:rsidR="00A64097" w:rsidRDefault="00A64097" w:rsidP="00A64097">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1F8DC48A" w14:textId="77777777" w:rsidR="00A64097" w:rsidRPr="00D87430" w:rsidRDefault="00A64097" w:rsidP="00A64097">
      <w:pPr>
        <w:rPr>
          <w:rFonts w:ascii="Calibri" w:eastAsia="Myriad Pro" w:hAnsi="Calibri" w:cs="Myriad Pro"/>
          <w:color w:val="231F20"/>
          <w:sz w:val="10"/>
          <w:szCs w:val="10"/>
        </w:rPr>
      </w:pPr>
    </w:p>
    <w:p w14:paraId="1CB9AEC9" w14:textId="77777777" w:rsidR="00A64097" w:rsidRPr="004C0488" w:rsidRDefault="00A64097" w:rsidP="00A64097">
      <w:pPr>
        <w:rPr>
          <w:rFonts w:ascii="Calibri" w:eastAsia="Myriad Pro" w:hAnsi="Calibri" w:cs="Myriad Pro"/>
          <w:color w:val="231F20"/>
          <w:sz w:val="16"/>
          <w:szCs w:val="16"/>
        </w:rPr>
      </w:pPr>
      <w:r w:rsidRPr="004C0488">
        <w:rPr>
          <w:rFonts w:ascii="Calibri" w:eastAsia="Myriad Pro" w:hAnsi="Calibri" w:cs="Myriad Pro"/>
          <w:color w:val="231F20"/>
          <w:sz w:val="16"/>
          <w:szCs w:val="16"/>
        </w:rPr>
        <w:t xml:space="preserve">Note: Problem 5 is scored differently since it is a timed assessment of fluency.  Students complete as many problems as they can in </w:t>
      </w:r>
      <w:r>
        <w:rPr>
          <w:rFonts w:ascii="Calibri" w:eastAsia="Myriad Pro" w:hAnsi="Calibri" w:cs="Myriad Pro"/>
          <w:color w:val="231F20"/>
          <w:sz w:val="16"/>
          <w:szCs w:val="16"/>
        </w:rPr>
        <w:t>100 seconds</w:t>
      </w:r>
      <w:r w:rsidRPr="004C0488">
        <w:rPr>
          <w:rFonts w:ascii="Calibri" w:eastAsia="Myriad Pro" w:hAnsi="Calibri" w:cs="Myriad Pro"/>
          <w:color w:val="231F20"/>
          <w:sz w:val="16"/>
          <w:szCs w:val="16"/>
        </w:rPr>
        <w:t>.  Although this page of the assessment contains 40 questions, answering 30 correct within the time limit is considered passing.</w:t>
      </w: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A64097" w:rsidRPr="004C0488" w14:paraId="4ECE2B9F" w14:textId="77777777" w:rsidTr="00237484">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1A7327E5" w14:textId="77777777" w:rsidR="00A64097" w:rsidRPr="00DC3522" w:rsidRDefault="00A64097" w:rsidP="00237484">
            <w:pPr>
              <w:pStyle w:val="ny-concept-chart-title"/>
              <w:spacing w:line="240" w:lineRule="auto"/>
              <w:rPr>
                <w:color w:val="auto"/>
              </w:rPr>
            </w:pPr>
            <w:r w:rsidRPr="00DC3522">
              <w:rPr>
                <w:color w:val="auto"/>
              </w:rPr>
              <w:t>Score Key: A Progression of Learning</w:t>
            </w:r>
          </w:p>
        </w:tc>
      </w:tr>
      <w:tr w:rsidR="00A64097" w:rsidRPr="001F4675" w14:paraId="1C225F91" w14:textId="77777777" w:rsidTr="00237484">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566C4BC7" w14:textId="77777777" w:rsidR="00A64097" w:rsidRPr="001F4675" w:rsidRDefault="00A64097" w:rsidP="00237484">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 xml:space="preserve">evidence of reasoning </w:t>
            </w:r>
            <w:r>
              <w:rPr>
                <w:rFonts w:cstheme="minorHAnsi"/>
                <w:b w:val="0"/>
                <w:color w:val="auto"/>
                <w:sz w:val="20"/>
                <w:szCs w:val="20"/>
              </w:rPr>
              <w:t>with an incorrect answer.</w:t>
            </w:r>
          </w:p>
          <w:p w14:paraId="1149D6FE" w14:textId="77777777" w:rsidR="00A64097" w:rsidRDefault="00A64097" w:rsidP="00237484">
            <w:pPr>
              <w:pStyle w:val="ny-concept-chart-title"/>
              <w:rPr>
                <w:rFonts w:cstheme="minorHAnsi"/>
                <w:b w:val="0"/>
                <w:color w:val="auto"/>
                <w:sz w:val="20"/>
                <w:szCs w:val="20"/>
              </w:rPr>
            </w:pPr>
            <w:bookmarkStart w:id="0" w:name="_GoBack"/>
            <w:bookmarkEnd w:id="0"/>
          </w:p>
          <w:p w14:paraId="58C99860" w14:textId="77777777" w:rsidR="00A64097" w:rsidRPr="001F4675" w:rsidRDefault="00A64097" w:rsidP="00237484">
            <w:pPr>
              <w:pStyle w:val="ny-concept-chart-title"/>
              <w:rPr>
                <w:rFonts w:cstheme="minorHAnsi"/>
                <w:b w:val="0"/>
                <w:color w:val="auto"/>
                <w:sz w:val="20"/>
                <w:szCs w:val="20"/>
              </w:rPr>
            </w:pPr>
          </w:p>
          <w:p w14:paraId="48E78D5D" w14:textId="77777777" w:rsidR="00A64097" w:rsidRPr="001F4675" w:rsidRDefault="00A64097" w:rsidP="00237484">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7627179A" w14:textId="77777777" w:rsidR="00A64097" w:rsidRPr="001F4675" w:rsidRDefault="00A64097" w:rsidP="00237484">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p>
          <w:p w14:paraId="54C16196" w14:textId="77777777" w:rsidR="00A64097" w:rsidRPr="001F4675" w:rsidRDefault="00A64097" w:rsidP="00237484">
            <w:pPr>
              <w:pStyle w:val="ny-concept-chart-title"/>
              <w:rPr>
                <w:rFonts w:cstheme="minorHAnsi"/>
                <w:b w:val="0"/>
                <w:color w:val="auto"/>
                <w:sz w:val="20"/>
                <w:szCs w:val="20"/>
              </w:rPr>
            </w:pPr>
          </w:p>
          <w:p w14:paraId="19C98E09" w14:textId="77777777" w:rsidR="00A64097" w:rsidRPr="001F4675" w:rsidRDefault="00A64097" w:rsidP="00237484">
            <w:pPr>
              <w:pStyle w:val="ny-concept-chart-title"/>
              <w:rPr>
                <w:rFonts w:cstheme="minorHAnsi"/>
                <w:b w:val="0"/>
                <w:color w:val="auto"/>
                <w:sz w:val="20"/>
                <w:szCs w:val="20"/>
              </w:rPr>
            </w:pPr>
          </w:p>
          <w:p w14:paraId="645AC13D" w14:textId="77777777" w:rsidR="00A64097" w:rsidRPr="001F4675" w:rsidRDefault="00A64097" w:rsidP="00237484">
            <w:pPr>
              <w:pStyle w:val="ny-concept-chart-title"/>
              <w:rPr>
                <w:rFonts w:cstheme="minorHAnsi"/>
                <w:b w:val="0"/>
                <w:color w:val="auto"/>
                <w:sz w:val="20"/>
                <w:szCs w:val="20"/>
              </w:rPr>
            </w:pPr>
          </w:p>
          <w:p w14:paraId="08B4366D" w14:textId="77777777" w:rsidR="00A64097" w:rsidRPr="001F4675" w:rsidRDefault="00A64097" w:rsidP="00237484">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0498B158" w14:textId="77777777" w:rsidR="00A64097" w:rsidRPr="001F4675" w:rsidRDefault="00A64097" w:rsidP="00237484">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70D823DB" w14:textId="77777777" w:rsidR="00A64097" w:rsidRPr="001F4675" w:rsidRDefault="00A64097" w:rsidP="00237484">
            <w:pPr>
              <w:pStyle w:val="ny-concept-chart-title"/>
              <w:rPr>
                <w:rFonts w:cstheme="minorHAnsi"/>
                <w:b w:val="0"/>
                <w:color w:val="auto"/>
                <w:sz w:val="20"/>
                <w:szCs w:val="20"/>
              </w:rPr>
            </w:pPr>
          </w:p>
          <w:p w14:paraId="2EE46CD0" w14:textId="77777777" w:rsidR="00A64097" w:rsidRPr="001F4675" w:rsidRDefault="00A64097" w:rsidP="00237484">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0C2F42E7" w14:textId="77777777" w:rsidR="00A64097" w:rsidRPr="001F4675" w:rsidRDefault="00A64097" w:rsidP="00237484">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0C265B82" w14:textId="77777777" w:rsidR="00A64097" w:rsidRPr="001F4675" w:rsidRDefault="00A64097" w:rsidP="00237484">
            <w:pPr>
              <w:pStyle w:val="ny-concept-chart-title"/>
              <w:rPr>
                <w:rFonts w:cstheme="minorHAnsi"/>
                <w:b w:val="0"/>
                <w:color w:val="auto"/>
                <w:sz w:val="20"/>
                <w:szCs w:val="20"/>
              </w:rPr>
            </w:pPr>
          </w:p>
          <w:p w14:paraId="3691378F" w14:textId="77777777" w:rsidR="00A64097" w:rsidRPr="001F4675" w:rsidRDefault="00A64097" w:rsidP="00237484">
            <w:pPr>
              <w:pStyle w:val="ny-concept-chart-title"/>
              <w:rPr>
                <w:rFonts w:cstheme="minorHAnsi"/>
                <w:b w:val="0"/>
                <w:color w:val="auto"/>
                <w:sz w:val="20"/>
                <w:szCs w:val="20"/>
              </w:rPr>
            </w:pPr>
          </w:p>
          <w:p w14:paraId="7C0D3EAA" w14:textId="77777777" w:rsidR="00A64097" w:rsidRPr="001F4675" w:rsidRDefault="00A64097" w:rsidP="00237484">
            <w:pPr>
              <w:pStyle w:val="ny-concept-chart-title"/>
              <w:rPr>
                <w:rFonts w:cstheme="minorHAnsi"/>
                <w:b w:val="0"/>
                <w:color w:val="auto"/>
                <w:sz w:val="20"/>
                <w:szCs w:val="20"/>
              </w:rPr>
            </w:pPr>
          </w:p>
          <w:p w14:paraId="2329F82B" w14:textId="77777777" w:rsidR="00A64097" w:rsidRPr="001F4675" w:rsidRDefault="00A64097" w:rsidP="00237484">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6DB8FE43" w14:textId="77777777" w:rsidR="00A64097" w:rsidRDefault="00A64097" w:rsidP="00A64097">
      <w:pPr>
        <w:rPr>
          <w:rFonts w:asciiTheme="majorHAnsi" w:hAnsiTheme="majorHAnsi"/>
        </w:rPr>
      </w:pPr>
    </w:p>
    <w:tbl>
      <w:tblPr>
        <w:tblStyle w:val="TableGrid"/>
        <w:tblW w:w="0" w:type="auto"/>
        <w:jc w:val="center"/>
        <w:tblLayout w:type="fixed"/>
        <w:tblLook w:val="04A0" w:firstRow="1" w:lastRow="0" w:firstColumn="1" w:lastColumn="0" w:noHBand="0" w:noVBand="1"/>
      </w:tblPr>
      <w:tblGrid>
        <w:gridCol w:w="1105"/>
        <w:gridCol w:w="1650"/>
        <w:gridCol w:w="1651"/>
        <w:gridCol w:w="430"/>
        <w:gridCol w:w="430"/>
        <w:gridCol w:w="430"/>
        <w:gridCol w:w="431"/>
        <w:gridCol w:w="430"/>
        <w:gridCol w:w="430"/>
        <w:gridCol w:w="430"/>
        <w:gridCol w:w="431"/>
      </w:tblGrid>
      <w:tr w:rsidR="00A64097" w14:paraId="4F831CCA" w14:textId="77777777" w:rsidTr="00237484">
        <w:trPr>
          <w:jc w:val="center"/>
        </w:trPr>
        <w:tc>
          <w:tcPr>
            <w:tcW w:w="1105" w:type="dxa"/>
            <w:tcBorders>
              <w:top w:val="nil"/>
              <w:left w:val="nil"/>
              <w:bottom w:val="nil"/>
            </w:tcBorders>
          </w:tcPr>
          <w:p w14:paraId="6CFF4035" w14:textId="77777777" w:rsidR="00A64097" w:rsidRDefault="00A64097" w:rsidP="00237484">
            <w:pPr>
              <w:rPr>
                <w:rFonts w:asciiTheme="majorHAnsi" w:hAnsiTheme="majorHAnsi"/>
              </w:rPr>
            </w:pPr>
          </w:p>
        </w:tc>
        <w:tc>
          <w:tcPr>
            <w:tcW w:w="6743" w:type="dxa"/>
            <w:gridSpan w:val="10"/>
            <w:tcBorders>
              <w:bottom w:val="single" w:sz="4" w:space="0" w:color="auto"/>
            </w:tcBorders>
            <w:shd w:val="clear" w:color="auto" w:fill="CCCCCC"/>
            <w:vAlign w:val="center"/>
          </w:tcPr>
          <w:p w14:paraId="174F1270" w14:textId="77777777" w:rsidR="00A64097" w:rsidRPr="00DC3522" w:rsidRDefault="00A64097" w:rsidP="00237484">
            <w:pPr>
              <w:jc w:val="center"/>
              <w:rPr>
                <w:rFonts w:asciiTheme="majorHAnsi" w:hAnsiTheme="majorHAnsi"/>
                <w:b/>
              </w:rPr>
            </w:pPr>
            <w:r>
              <w:rPr>
                <w:rFonts w:asciiTheme="majorHAnsi" w:hAnsiTheme="majorHAnsi"/>
                <w:b/>
              </w:rPr>
              <w:t>Module 1: End-of-Module Assessment</w:t>
            </w:r>
          </w:p>
        </w:tc>
      </w:tr>
      <w:tr w:rsidR="00A64097" w14:paraId="5DC82E4B" w14:textId="77777777" w:rsidTr="00237484">
        <w:trPr>
          <w:jc w:val="center"/>
        </w:trPr>
        <w:tc>
          <w:tcPr>
            <w:tcW w:w="1105" w:type="dxa"/>
            <w:tcBorders>
              <w:top w:val="nil"/>
              <w:left w:val="nil"/>
              <w:bottom w:val="single" w:sz="4" w:space="0" w:color="auto"/>
            </w:tcBorders>
          </w:tcPr>
          <w:p w14:paraId="73F463DF" w14:textId="77777777" w:rsidR="00A64097" w:rsidRDefault="00A64097" w:rsidP="00237484">
            <w:pPr>
              <w:rPr>
                <w:rFonts w:asciiTheme="majorHAnsi" w:hAnsiTheme="majorHAnsi"/>
              </w:rPr>
            </w:pPr>
          </w:p>
        </w:tc>
        <w:tc>
          <w:tcPr>
            <w:tcW w:w="3301" w:type="dxa"/>
            <w:gridSpan w:val="2"/>
            <w:tcBorders>
              <w:bottom w:val="single" w:sz="4" w:space="0" w:color="auto"/>
            </w:tcBorders>
            <w:shd w:val="clear" w:color="auto" w:fill="CCCCCC"/>
            <w:vAlign w:val="center"/>
          </w:tcPr>
          <w:p w14:paraId="01A850D6" w14:textId="77777777" w:rsidR="00A64097" w:rsidRPr="00DC3522" w:rsidRDefault="00A64097" w:rsidP="00237484">
            <w:pPr>
              <w:jc w:val="center"/>
              <w:rPr>
                <w:rFonts w:asciiTheme="majorHAnsi" w:hAnsiTheme="majorHAnsi"/>
                <w:b/>
              </w:rPr>
            </w:pPr>
            <w:r w:rsidRPr="00DC3522">
              <w:rPr>
                <w:rFonts w:asciiTheme="majorHAnsi" w:hAnsiTheme="majorHAnsi"/>
                <w:b/>
              </w:rPr>
              <w:t>Domain</w:t>
            </w:r>
          </w:p>
        </w:tc>
        <w:tc>
          <w:tcPr>
            <w:tcW w:w="3442" w:type="dxa"/>
            <w:gridSpan w:val="8"/>
            <w:tcBorders>
              <w:bottom w:val="single" w:sz="4" w:space="0" w:color="auto"/>
            </w:tcBorders>
            <w:shd w:val="clear" w:color="auto" w:fill="CCCCCC"/>
          </w:tcPr>
          <w:p w14:paraId="3131C7BB" w14:textId="77777777" w:rsidR="00A64097" w:rsidRPr="00DC3522" w:rsidRDefault="00A64097" w:rsidP="00237484">
            <w:pPr>
              <w:jc w:val="center"/>
              <w:rPr>
                <w:rFonts w:asciiTheme="majorHAnsi" w:hAnsiTheme="majorHAnsi"/>
                <w:b/>
              </w:rPr>
            </w:pPr>
            <w:r w:rsidRPr="00DC3522">
              <w:rPr>
                <w:rFonts w:asciiTheme="majorHAnsi" w:hAnsiTheme="majorHAnsi"/>
                <w:b/>
              </w:rPr>
              <w:t>Standards</w:t>
            </w:r>
          </w:p>
        </w:tc>
      </w:tr>
      <w:tr w:rsidR="00A64097" w14:paraId="6AC716C3" w14:textId="77777777" w:rsidTr="00237484">
        <w:trPr>
          <w:cantSplit/>
          <w:trHeight w:val="683"/>
          <w:jc w:val="center"/>
        </w:trPr>
        <w:tc>
          <w:tcPr>
            <w:tcW w:w="1105" w:type="dxa"/>
            <w:shd w:val="clear" w:color="auto" w:fill="E6E6E6"/>
            <w:vAlign w:val="center"/>
          </w:tcPr>
          <w:p w14:paraId="63A4E506" w14:textId="77777777" w:rsidR="00A64097" w:rsidRDefault="00A64097" w:rsidP="00237484">
            <w:pPr>
              <w:jc w:val="center"/>
              <w:rPr>
                <w:rFonts w:asciiTheme="majorHAnsi" w:hAnsiTheme="majorHAnsi"/>
              </w:rPr>
            </w:pPr>
            <w:r>
              <w:rPr>
                <w:rFonts w:asciiTheme="majorHAnsi" w:hAnsiTheme="majorHAnsi"/>
              </w:rPr>
              <w:t>Question</w:t>
            </w:r>
          </w:p>
        </w:tc>
        <w:tc>
          <w:tcPr>
            <w:tcW w:w="3301" w:type="dxa"/>
            <w:gridSpan w:val="2"/>
            <w:shd w:val="clear" w:color="auto" w:fill="E6E6E6"/>
            <w:vAlign w:val="center"/>
          </w:tcPr>
          <w:p w14:paraId="47F2FD62" w14:textId="77777777" w:rsidR="00A64097" w:rsidRDefault="00A64097" w:rsidP="00237484">
            <w:pPr>
              <w:jc w:val="center"/>
              <w:rPr>
                <w:rFonts w:asciiTheme="majorHAnsi" w:hAnsiTheme="majorHAnsi"/>
              </w:rPr>
            </w:pPr>
            <w:r>
              <w:rPr>
                <w:rFonts w:asciiTheme="majorHAnsi" w:hAnsiTheme="majorHAnsi"/>
              </w:rPr>
              <w:t>Operations and Algebraic Thinking</w:t>
            </w:r>
          </w:p>
        </w:tc>
        <w:tc>
          <w:tcPr>
            <w:tcW w:w="430" w:type="dxa"/>
            <w:shd w:val="clear" w:color="auto" w:fill="E6E6E6"/>
            <w:textDirection w:val="btLr"/>
          </w:tcPr>
          <w:p w14:paraId="4FEF6926" w14:textId="77777777" w:rsidR="00A64097" w:rsidRPr="00D81AC2" w:rsidRDefault="00A64097" w:rsidP="00237484">
            <w:pPr>
              <w:ind w:left="113" w:right="113"/>
              <w:rPr>
                <w:rFonts w:asciiTheme="majorHAnsi" w:hAnsiTheme="majorHAnsi"/>
                <w:sz w:val="16"/>
                <w:szCs w:val="16"/>
              </w:rPr>
            </w:pPr>
            <w:r w:rsidRPr="00D81AC2">
              <w:rPr>
                <w:rFonts w:asciiTheme="majorHAnsi" w:hAnsiTheme="majorHAnsi"/>
                <w:sz w:val="16"/>
                <w:szCs w:val="16"/>
              </w:rPr>
              <w:t>3.OA.1</w:t>
            </w:r>
          </w:p>
        </w:tc>
        <w:tc>
          <w:tcPr>
            <w:tcW w:w="430" w:type="dxa"/>
            <w:shd w:val="clear" w:color="auto" w:fill="E6E6E6"/>
            <w:textDirection w:val="btLr"/>
          </w:tcPr>
          <w:p w14:paraId="2EA1BAC3" w14:textId="77777777" w:rsidR="00A64097" w:rsidRPr="00D81AC2" w:rsidRDefault="00A64097" w:rsidP="00237484">
            <w:pPr>
              <w:ind w:left="113" w:right="113"/>
              <w:rPr>
                <w:rFonts w:asciiTheme="majorHAnsi" w:hAnsiTheme="majorHAnsi"/>
                <w:sz w:val="16"/>
                <w:szCs w:val="16"/>
              </w:rPr>
            </w:pPr>
            <w:r>
              <w:rPr>
                <w:rFonts w:asciiTheme="majorHAnsi" w:hAnsiTheme="majorHAnsi"/>
                <w:sz w:val="16"/>
                <w:szCs w:val="16"/>
              </w:rPr>
              <w:t>3.OA.2</w:t>
            </w:r>
          </w:p>
        </w:tc>
        <w:tc>
          <w:tcPr>
            <w:tcW w:w="430" w:type="dxa"/>
            <w:shd w:val="clear" w:color="auto" w:fill="E6E6E6"/>
            <w:textDirection w:val="btLr"/>
          </w:tcPr>
          <w:p w14:paraId="0D868A28" w14:textId="77777777" w:rsidR="00A64097" w:rsidRPr="00D81AC2" w:rsidRDefault="00A64097" w:rsidP="00237484">
            <w:pPr>
              <w:ind w:left="113" w:right="113"/>
              <w:rPr>
                <w:rFonts w:asciiTheme="majorHAnsi" w:hAnsiTheme="majorHAnsi"/>
                <w:sz w:val="16"/>
                <w:szCs w:val="16"/>
              </w:rPr>
            </w:pPr>
            <w:r>
              <w:rPr>
                <w:rFonts w:asciiTheme="majorHAnsi" w:hAnsiTheme="majorHAnsi"/>
                <w:sz w:val="16"/>
                <w:szCs w:val="16"/>
              </w:rPr>
              <w:t>3.OA.3</w:t>
            </w:r>
          </w:p>
        </w:tc>
        <w:tc>
          <w:tcPr>
            <w:tcW w:w="431" w:type="dxa"/>
            <w:shd w:val="clear" w:color="auto" w:fill="E6E6E6"/>
            <w:textDirection w:val="btLr"/>
          </w:tcPr>
          <w:p w14:paraId="7D6EE6A9" w14:textId="77777777" w:rsidR="00A64097" w:rsidRPr="00D81AC2" w:rsidRDefault="00A64097" w:rsidP="00237484">
            <w:pPr>
              <w:ind w:left="113" w:right="113"/>
              <w:rPr>
                <w:rFonts w:asciiTheme="majorHAnsi" w:hAnsiTheme="majorHAnsi"/>
                <w:sz w:val="16"/>
                <w:szCs w:val="16"/>
              </w:rPr>
            </w:pPr>
            <w:r>
              <w:rPr>
                <w:rFonts w:asciiTheme="majorHAnsi" w:hAnsiTheme="majorHAnsi"/>
                <w:sz w:val="16"/>
                <w:szCs w:val="16"/>
              </w:rPr>
              <w:t>3.OA.4</w:t>
            </w:r>
          </w:p>
        </w:tc>
        <w:tc>
          <w:tcPr>
            <w:tcW w:w="430" w:type="dxa"/>
            <w:shd w:val="clear" w:color="auto" w:fill="E6E6E6"/>
            <w:textDirection w:val="btLr"/>
          </w:tcPr>
          <w:p w14:paraId="2293E233" w14:textId="77777777" w:rsidR="00A64097" w:rsidRPr="00D81AC2" w:rsidRDefault="00A64097" w:rsidP="00237484">
            <w:pPr>
              <w:ind w:left="113" w:right="113"/>
              <w:rPr>
                <w:rFonts w:asciiTheme="majorHAnsi" w:hAnsiTheme="majorHAnsi"/>
                <w:sz w:val="16"/>
                <w:szCs w:val="16"/>
              </w:rPr>
            </w:pPr>
            <w:r>
              <w:rPr>
                <w:rFonts w:asciiTheme="majorHAnsi" w:hAnsiTheme="majorHAnsi"/>
                <w:sz w:val="16"/>
                <w:szCs w:val="16"/>
              </w:rPr>
              <w:t>3.OA.5</w:t>
            </w:r>
          </w:p>
        </w:tc>
        <w:tc>
          <w:tcPr>
            <w:tcW w:w="430" w:type="dxa"/>
            <w:shd w:val="clear" w:color="auto" w:fill="E6E6E6"/>
            <w:textDirection w:val="btLr"/>
          </w:tcPr>
          <w:p w14:paraId="1E597B4C" w14:textId="77777777" w:rsidR="00A64097" w:rsidRPr="00D81AC2" w:rsidRDefault="00A64097" w:rsidP="00237484">
            <w:pPr>
              <w:ind w:left="113" w:right="113"/>
              <w:rPr>
                <w:rFonts w:asciiTheme="majorHAnsi" w:hAnsiTheme="majorHAnsi"/>
                <w:sz w:val="16"/>
                <w:szCs w:val="16"/>
              </w:rPr>
            </w:pPr>
            <w:r>
              <w:rPr>
                <w:rFonts w:asciiTheme="majorHAnsi" w:hAnsiTheme="majorHAnsi"/>
                <w:sz w:val="16"/>
                <w:szCs w:val="16"/>
              </w:rPr>
              <w:t>3.OA.6</w:t>
            </w:r>
          </w:p>
        </w:tc>
        <w:tc>
          <w:tcPr>
            <w:tcW w:w="430" w:type="dxa"/>
            <w:shd w:val="clear" w:color="auto" w:fill="E6E6E6"/>
            <w:textDirection w:val="btLr"/>
          </w:tcPr>
          <w:p w14:paraId="69DBD1FF" w14:textId="77777777" w:rsidR="00A64097" w:rsidRPr="00D81AC2" w:rsidRDefault="00A64097" w:rsidP="00237484">
            <w:pPr>
              <w:ind w:left="113" w:right="113"/>
              <w:rPr>
                <w:rFonts w:asciiTheme="majorHAnsi" w:hAnsiTheme="majorHAnsi"/>
                <w:sz w:val="16"/>
                <w:szCs w:val="16"/>
              </w:rPr>
            </w:pPr>
            <w:r>
              <w:rPr>
                <w:rFonts w:asciiTheme="majorHAnsi" w:hAnsiTheme="majorHAnsi"/>
                <w:sz w:val="16"/>
                <w:szCs w:val="16"/>
              </w:rPr>
              <w:t>3.OA.7</w:t>
            </w:r>
          </w:p>
        </w:tc>
        <w:tc>
          <w:tcPr>
            <w:tcW w:w="431" w:type="dxa"/>
            <w:shd w:val="clear" w:color="auto" w:fill="E6E6E6"/>
            <w:textDirection w:val="btLr"/>
          </w:tcPr>
          <w:p w14:paraId="3114171A" w14:textId="77777777" w:rsidR="00A64097" w:rsidRDefault="00A64097" w:rsidP="00237484">
            <w:pPr>
              <w:ind w:left="113" w:right="113"/>
              <w:rPr>
                <w:rFonts w:asciiTheme="majorHAnsi" w:hAnsiTheme="majorHAnsi"/>
                <w:sz w:val="16"/>
                <w:szCs w:val="16"/>
              </w:rPr>
            </w:pPr>
            <w:r>
              <w:rPr>
                <w:rFonts w:asciiTheme="majorHAnsi" w:hAnsiTheme="majorHAnsi"/>
                <w:sz w:val="16"/>
                <w:szCs w:val="16"/>
              </w:rPr>
              <w:t>3.OA.8</w:t>
            </w:r>
          </w:p>
        </w:tc>
      </w:tr>
      <w:tr w:rsidR="00A64097" w14:paraId="23439B15" w14:textId="77777777" w:rsidTr="00237484">
        <w:trPr>
          <w:trHeight w:val="561"/>
          <w:jc w:val="center"/>
        </w:trPr>
        <w:tc>
          <w:tcPr>
            <w:tcW w:w="1105" w:type="dxa"/>
            <w:vAlign w:val="center"/>
          </w:tcPr>
          <w:p w14:paraId="72C11A44" w14:textId="77777777" w:rsidR="00A64097" w:rsidRDefault="00A64097" w:rsidP="00237484">
            <w:pPr>
              <w:jc w:val="center"/>
              <w:rPr>
                <w:rFonts w:asciiTheme="majorHAnsi" w:hAnsiTheme="majorHAnsi"/>
              </w:rPr>
            </w:pPr>
            <w:r>
              <w:rPr>
                <w:rFonts w:asciiTheme="majorHAnsi" w:hAnsiTheme="majorHAnsi"/>
              </w:rPr>
              <w:t>1</w:t>
            </w:r>
          </w:p>
        </w:tc>
        <w:tc>
          <w:tcPr>
            <w:tcW w:w="3301" w:type="dxa"/>
            <w:gridSpan w:val="2"/>
            <w:vAlign w:val="center"/>
          </w:tcPr>
          <w:p w14:paraId="7519A467" w14:textId="77777777" w:rsidR="00A64097" w:rsidRDefault="00A64097" w:rsidP="00237484">
            <w:pPr>
              <w:jc w:val="center"/>
              <w:rPr>
                <w:rFonts w:asciiTheme="majorHAnsi" w:hAnsiTheme="majorHAnsi"/>
              </w:rPr>
            </w:pPr>
            <w:r>
              <w:rPr>
                <w:rFonts w:asciiTheme="majorHAnsi" w:hAnsiTheme="majorHAnsi"/>
              </w:rPr>
              <w:t>1     2     3     4</w:t>
            </w:r>
          </w:p>
        </w:tc>
        <w:tc>
          <w:tcPr>
            <w:tcW w:w="430" w:type="dxa"/>
            <w:vAlign w:val="center"/>
          </w:tcPr>
          <w:p w14:paraId="73C4ED70" w14:textId="77777777" w:rsidR="00A64097" w:rsidRDefault="00A64097" w:rsidP="00237484">
            <w:pPr>
              <w:jc w:val="center"/>
              <w:rPr>
                <w:rFonts w:asciiTheme="majorHAnsi" w:hAnsiTheme="majorHAnsi"/>
              </w:rPr>
            </w:pPr>
          </w:p>
        </w:tc>
        <w:tc>
          <w:tcPr>
            <w:tcW w:w="430" w:type="dxa"/>
            <w:vAlign w:val="center"/>
          </w:tcPr>
          <w:p w14:paraId="64D5E2C9" w14:textId="77777777" w:rsidR="00A64097" w:rsidRDefault="00A64097" w:rsidP="00237484">
            <w:pPr>
              <w:jc w:val="center"/>
              <w:rPr>
                <w:rFonts w:asciiTheme="majorHAnsi" w:hAnsiTheme="majorHAnsi"/>
              </w:rPr>
            </w:pPr>
            <w:r>
              <w:rPr>
                <w:rFonts w:asciiTheme="majorHAnsi" w:hAnsiTheme="majorHAnsi"/>
              </w:rPr>
              <w:t>X</w:t>
            </w:r>
          </w:p>
        </w:tc>
        <w:tc>
          <w:tcPr>
            <w:tcW w:w="430" w:type="dxa"/>
            <w:vAlign w:val="center"/>
          </w:tcPr>
          <w:p w14:paraId="7C6A3805" w14:textId="77777777" w:rsidR="00A64097" w:rsidRDefault="00A64097" w:rsidP="00237484">
            <w:pPr>
              <w:jc w:val="center"/>
              <w:rPr>
                <w:rFonts w:asciiTheme="majorHAnsi" w:hAnsiTheme="majorHAnsi"/>
              </w:rPr>
            </w:pPr>
            <w:r>
              <w:rPr>
                <w:rFonts w:asciiTheme="majorHAnsi" w:hAnsiTheme="majorHAnsi"/>
              </w:rPr>
              <w:t>X</w:t>
            </w:r>
          </w:p>
        </w:tc>
        <w:tc>
          <w:tcPr>
            <w:tcW w:w="431" w:type="dxa"/>
            <w:vAlign w:val="center"/>
          </w:tcPr>
          <w:p w14:paraId="11F41374" w14:textId="77777777" w:rsidR="00A64097" w:rsidRDefault="00A64097" w:rsidP="00237484">
            <w:pPr>
              <w:jc w:val="center"/>
              <w:rPr>
                <w:rFonts w:asciiTheme="majorHAnsi" w:hAnsiTheme="majorHAnsi"/>
              </w:rPr>
            </w:pPr>
            <w:r>
              <w:rPr>
                <w:rFonts w:asciiTheme="majorHAnsi" w:hAnsiTheme="majorHAnsi"/>
              </w:rPr>
              <w:t>X</w:t>
            </w:r>
          </w:p>
        </w:tc>
        <w:tc>
          <w:tcPr>
            <w:tcW w:w="430" w:type="dxa"/>
            <w:vAlign w:val="center"/>
          </w:tcPr>
          <w:p w14:paraId="5B9AF187" w14:textId="77777777" w:rsidR="00A64097" w:rsidRDefault="00A64097" w:rsidP="00237484">
            <w:pPr>
              <w:jc w:val="center"/>
              <w:rPr>
                <w:rFonts w:asciiTheme="majorHAnsi" w:hAnsiTheme="majorHAnsi"/>
              </w:rPr>
            </w:pPr>
          </w:p>
        </w:tc>
        <w:tc>
          <w:tcPr>
            <w:tcW w:w="430" w:type="dxa"/>
            <w:vAlign w:val="center"/>
          </w:tcPr>
          <w:p w14:paraId="62309E35" w14:textId="77777777" w:rsidR="00A64097" w:rsidRDefault="00A64097" w:rsidP="00237484">
            <w:pPr>
              <w:jc w:val="center"/>
              <w:rPr>
                <w:rFonts w:asciiTheme="majorHAnsi" w:hAnsiTheme="majorHAnsi"/>
              </w:rPr>
            </w:pPr>
          </w:p>
        </w:tc>
        <w:tc>
          <w:tcPr>
            <w:tcW w:w="430" w:type="dxa"/>
            <w:vAlign w:val="center"/>
          </w:tcPr>
          <w:p w14:paraId="7E32531B" w14:textId="77777777" w:rsidR="00A64097" w:rsidRDefault="00A64097" w:rsidP="00237484">
            <w:pPr>
              <w:jc w:val="center"/>
              <w:rPr>
                <w:rFonts w:asciiTheme="majorHAnsi" w:hAnsiTheme="majorHAnsi"/>
              </w:rPr>
            </w:pPr>
            <w:r>
              <w:rPr>
                <w:rFonts w:asciiTheme="majorHAnsi" w:hAnsiTheme="majorHAnsi"/>
              </w:rPr>
              <w:t>X</w:t>
            </w:r>
          </w:p>
        </w:tc>
        <w:tc>
          <w:tcPr>
            <w:tcW w:w="431" w:type="dxa"/>
            <w:vAlign w:val="center"/>
          </w:tcPr>
          <w:p w14:paraId="6BAB3CAD" w14:textId="77777777" w:rsidR="00A64097" w:rsidRDefault="00A64097" w:rsidP="00237484">
            <w:pPr>
              <w:jc w:val="center"/>
              <w:rPr>
                <w:rFonts w:asciiTheme="majorHAnsi" w:hAnsiTheme="majorHAnsi"/>
              </w:rPr>
            </w:pPr>
          </w:p>
        </w:tc>
      </w:tr>
      <w:tr w:rsidR="00A64097" w14:paraId="56C38293" w14:textId="77777777" w:rsidTr="00237484">
        <w:trPr>
          <w:trHeight w:val="561"/>
          <w:jc w:val="center"/>
        </w:trPr>
        <w:tc>
          <w:tcPr>
            <w:tcW w:w="1105" w:type="dxa"/>
            <w:vAlign w:val="center"/>
          </w:tcPr>
          <w:p w14:paraId="73A12D32" w14:textId="77777777" w:rsidR="00A64097" w:rsidRDefault="00A64097" w:rsidP="00237484">
            <w:pPr>
              <w:jc w:val="center"/>
              <w:rPr>
                <w:rFonts w:asciiTheme="majorHAnsi" w:hAnsiTheme="majorHAnsi"/>
              </w:rPr>
            </w:pPr>
            <w:r>
              <w:rPr>
                <w:rFonts w:asciiTheme="majorHAnsi" w:hAnsiTheme="majorHAnsi"/>
              </w:rPr>
              <w:t>2</w:t>
            </w:r>
          </w:p>
        </w:tc>
        <w:tc>
          <w:tcPr>
            <w:tcW w:w="3301" w:type="dxa"/>
            <w:gridSpan w:val="2"/>
            <w:vAlign w:val="center"/>
          </w:tcPr>
          <w:p w14:paraId="094FDCB1" w14:textId="77777777" w:rsidR="00A64097" w:rsidRDefault="00A64097" w:rsidP="00237484">
            <w:pPr>
              <w:jc w:val="center"/>
              <w:rPr>
                <w:rFonts w:asciiTheme="majorHAnsi" w:hAnsiTheme="majorHAnsi"/>
              </w:rPr>
            </w:pPr>
            <w:r>
              <w:rPr>
                <w:rFonts w:asciiTheme="majorHAnsi" w:hAnsiTheme="majorHAnsi"/>
              </w:rPr>
              <w:t>1     2     3     4</w:t>
            </w:r>
          </w:p>
        </w:tc>
        <w:tc>
          <w:tcPr>
            <w:tcW w:w="430" w:type="dxa"/>
            <w:vAlign w:val="center"/>
          </w:tcPr>
          <w:p w14:paraId="57D219C9" w14:textId="77777777" w:rsidR="00A64097" w:rsidRDefault="00A64097" w:rsidP="00237484">
            <w:pPr>
              <w:jc w:val="center"/>
              <w:rPr>
                <w:rFonts w:asciiTheme="majorHAnsi" w:hAnsiTheme="majorHAnsi"/>
              </w:rPr>
            </w:pPr>
          </w:p>
        </w:tc>
        <w:tc>
          <w:tcPr>
            <w:tcW w:w="430" w:type="dxa"/>
            <w:vAlign w:val="center"/>
          </w:tcPr>
          <w:p w14:paraId="323429A8" w14:textId="77777777" w:rsidR="00A64097" w:rsidRDefault="00A64097" w:rsidP="00237484">
            <w:pPr>
              <w:jc w:val="center"/>
              <w:rPr>
                <w:rFonts w:asciiTheme="majorHAnsi" w:hAnsiTheme="majorHAnsi"/>
              </w:rPr>
            </w:pPr>
            <w:r>
              <w:rPr>
                <w:rFonts w:asciiTheme="majorHAnsi" w:hAnsiTheme="majorHAnsi"/>
              </w:rPr>
              <w:t>X</w:t>
            </w:r>
          </w:p>
        </w:tc>
        <w:tc>
          <w:tcPr>
            <w:tcW w:w="430" w:type="dxa"/>
            <w:vAlign w:val="center"/>
          </w:tcPr>
          <w:p w14:paraId="162EF29E" w14:textId="77777777" w:rsidR="00A64097" w:rsidRDefault="00A64097" w:rsidP="00237484">
            <w:pPr>
              <w:jc w:val="center"/>
              <w:rPr>
                <w:rFonts w:asciiTheme="majorHAnsi" w:hAnsiTheme="majorHAnsi"/>
              </w:rPr>
            </w:pPr>
            <w:r>
              <w:rPr>
                <w:rFonts w:asciiTheme="majorHAnsi" w:hAnsiTheme="majorHAnsi"/>
              </w:rPr>
              <w:t>X</w:t>
            </w:r>
          </w:p>
        </w:tc>
        <w:tc>
          <w:tcPr>
            <w:tcW w:w="431" w:type="dxa"/>
            <w:vAlign w:val="center"/>
          </w:tcPr>
          <w:p w14:paraId="221E500C" w14:textId="77777777" w:rsidR="00A64097" w:rsidRDefault="00A64097" w:rsidP="00237484">
            <w:pPr>
              <w:jc w:val="center"/>
              <w:rPr>
                <w:rFonts w:asciiTheme="majorHAnsi" w:hAnsiTheme="majorHAnsi"/>
              </w:rPr>
            </w:pPr>
          </w:p>
        </w:tc>
        <w:tc>
          <w:tcPr>
            <w:tcW w:w="430" w:type="dxa"/>
            <w:vAlign w:val="center"/>
          </w:tcPr>
          <w:p w14:paraId="7FF19C1F" w14:textId="77777777" w:rsidR="00A64097" w:rsidRDefault="00A64097" w:rsidP="00237484">
            <w:pPr>
              <w:jc w:val="center"/>
              <w:rPr>
                <w:rFonts w:asciiTheme="majorHAnsi" w:hAnsiTheme="majorHAnsi"/>
              </w:rPr>
            </w:pPr>
            <w:r>
              <w:rPr>
                <w:rFonts w:asciiTheme="majorHAnsi" w:hAnsiTheme="majorHAnsi"/>
              </w:rPr>
              <w:t>X</w:t>
            </w:r>
          </w:p>
        </w:tc>
        <w:tc>
          <w:tcPr>
            <w:tcW w:w="430" w:type="dxa"/>
            <w:vAlign w:val="center"/>
          </w:tcPr>
          <w:p w14:paraId="72FF4134" w14:textId="77777777" w:rsidR="00A64097" w:rsidRDefault="00A64097" w:rsidP="00237484">
            <w:pPr>
              <w:jc w:val="center"/>
              <w:rPr>
                <w:rFonts w:asciiTheme="majorHAnsi" w:hAnsiTheme="majorHAnsi"/>
              </w:rPr>
            </w:pPr>
          </w:p>
        </w:tc>
        <w:tc>
          <w:tcPr>
            <w:tcW w:w="430" w:type="dxa"/>
            <w:vAlign w:val="center"/>
          </w:tcPr>
          <w:p w14:paraId="4575501E" w14:textId="77777777" w:rsidR="00A64097" w:rsidRDefault="00A64097" w:rsidP="00237484">
            <w:pPr>
              <w:jc w:val="center"/>
              <w:rPr>
                <w:rFonts w:asciiTheme="majorHAnsi" w:hAnsiTheme="majorHAnsi"/>
              </w:rPr>
            </w:pPr>
          </w:p>
        </w:tc>
        <w:tc>
          <w:tcPr>
            <w:tcW w:w="431" w:type="dxa"/>
            <w:vAlign w:val="center"/>
          </w:tcPr>
          <w:p w14:paraId="408F5BDA" w14:textId="77777777" w:rsidR="00A64097" w:rsidRDefault="00A64097" w:rsidP="00237484">
            <w:pPr>
              <w:jc w:val="center"/>
              <w:rPr>
                <w:rFonts w:asciiTheme="majorHAnsi" w:hAnsiTheme="majorHAnsi"/>
              </w:rPr>
            </w:pPr>
          </w:p>
        </w:tc>
      </w:tr>
      <w:tr w:rsidR="00A64097" w14:paraId="09C0BDAE" w14:textId="77777777" w:rsidTr="00237484">
        <w:trPr>
          <w:trHeight w:val="561"/>
          <w:jc w:val="center"/>
        </w:trPr>
        <w:tc>
          <w:tcPr>
            <w:tcW w:w="1105" w:type="dxa"/>
            <w:vAlign w:val="center"/>
          </w:tcPr>
          <w:p w14:paraId="25752D14" w14:textId="77777777" w:rsidR="00A64097" w:rsidRDefault="00A64097" w:rsidP="00237484">
            <w:pPr>
              <w:jc w:val="center"/>
              <w:rPr>
                <w:rFonts w:asciiTheme="majorHAnsi" w:hAnsiTheme="majorHAnsi"/>
              </w:rPr>
            </w:pPr>
            <w:r>
              <w:rPr>
                <w:rFonts w:asciiTheme="majorHAnsi" w:hAnsiTheme="majorHAnsi"/>
              </w:rPr>
              <w:t>3</w:t>
            </w:r>
          </w:p>
        </w:tc>
        <w:tc>
          <w:tcPr>
            <w:tcW w:w="3301" w:type="dxa"/>
            <w:gridSpan w:val="2"/>
            <w:vAlign w:val="center"/>
          </w:tcPr>
          <w:p w14:paraId="1B4F0C6B" w14:textId="77777777" w:rsidR="00A64097" w:rsidRDefault="00A64097" w:rsidP="00237484">
            <w:pPr>
              <w:jc w:val="center"/>
              <w:rPr>
                <w:rFonts w:asciiTheme="majorHAnsi" w:hAnsiTheme="majorHAnsi"/>
              </w:rPr>
            </w:pPr>
            <w:r>
              <w:rPr>
                <w:rFonts w:asciiTheme="majorHAnsi" w:hAnsiTheme="majorHAnsi"/>
              </w:rPr>
              <w:t>1     2     3     4</w:t>
            </w:r>
          </w:p>
        </w:tc>
        <w:tc>
          <w:tcPr>
            <w:tcW w:w="430" w:type="dxa"/>
            <w:vAlign w:val="center"/>
          </w:tcPr>
          <w:p w14:paraId="429C2888" w14:textId="77777777" w:rsidR="00A64097" w:rsidRDefault="00A64097" w:rsidP="00237484">
            <w:pPr>
              <w:jc w:val="center"/>
              <w:rPr>
                <w:rFonts w:asciiTheme="majorHAnsi" w:hAnsiTheme="majorHAnsi"/>
              </w:rPr>
            </w:pPr>
            <w:r>
              <w:rPr>
                <w:rFonts w:asciiTheme="majorHAnsi" w:hAnsiTheme="majorHAnsi"/>
              </w:rPr>
              <w:t>X</w:t>
            </w:r>
          </w:p>
        </w:tc>
        <w:tc>
          <w:tcPr>
            <w:tcW w:w="430" w:type="dxa"/>
            <w:vAlign w:val="center"/>
          </w:tcPr>
          <w:p w14:paraId="7BCBC411" w14:textId="77777777" w:rsidR="00A64097" w:rsidRDefault="00A64097" w:rsidP="00237484">
            <w:pPr>
              <w:jc w:val="center"/>
              <w:rPr>
                <w:rFonts w:asciiTheme="majorHAnsi" w:hAnsiTheme="majorHAnsi"/>
              </w:rPr>
            </w:pPr>
          </w:p>
        </w:tc>
        <w:tc>
          <w:tcPr>
            <w:tcW w:w="430" w:type="dxa"/>
            <w:vAlign w:val="center"/>
          </w:tcPr>
          <w:p w14:paraId="532DB823" w14:textId="77777777" w:rsidR="00A64097" w:rsidRDefault="00A64097" w:rsidP="00237484">
            <w:pPr>
              <w:jc w:val="center"/>
              <w:rPr>
                <w:rFonts w:asciiTheme="majorHAnsi" w:hAnsiTheme="majorHAnsi"/>
              </w:rPr>
            </w:pPr>
            <w:r>
              <w:rPr>
                <w:rFonts w:asciiTheme="majorHAnsi" w:hAnsiTheme="majorHAnsi"/>
              </w:rPr>
              <w:t>X</w:t>
            </w:r>
          </w:p>
        </w:tc>
        <w:tc>
          <w:tcPr>
            <w:tcW w:w="431" w:type="dxa"/>
            <w:vAlign w:val="center"/>
          </w:tcPr>
          <w:p w14:paraId="1BFDE937" w14:textId="77777777" w:rsidR="00A64097" w:rsidRDefault="00A64097" w:rsidP="00237484">
            <w:pPr>
              <w:jc w:val="center"/>
              <w:rPr>
                <w:rFonts w:asciiTheme="majorHAnsi" w:hAnsiTheme="majorHAnsi"/>
              </w:rPr>
            </w:pPr>
          </w:p>
        </w:tc>
        <w:tc>
          <w:tcPr>
            <w:tcW w:w="430" w:type="dxa"/>
            <w:vAlign w:val="center"/>
          </w:tcPr>
          <w:p w14:paraId="76E895EE" w14:textId="77777777" w:rsidR="00A64097" w:rsidRDefault="00A64097" w:rsidP="00237484">
            <w:pPr>
              <w:jc w:val="center"/>
              <w:rPr>
                <w:rFonts w:asciiTheme="majorHAnsi" w:hAnsiTheme="majorHAnsi"/>
              </w:rPr>
            </w:pPr>
            <w:r>
              <w:rPr>
                <w:rFonts w:asciiTheme="majorHAnsi" w:hAnsiTheme="majorHAnsi"/>
              </w:rPr>
              <w:t>X</w:t>
            </w:r>
          </w:p>
        </w:tc>
        <w:tc>
          <w:tcPr>
            <w:tcW w:w="430" w:type="dxa"/>
            <w:vAlign w:val="center"/>
          </w:tcPr>
          <w:p w14:paraId="53CCB915" w14:textId="77777777" w:rsidR="00A64097" w:rsidRDefault="00A64097" w:rsidP="00237484">
            <w:pPr>
              <w:jc w:val="center"/>
              <w:rPr>
                <w:rFonts w:asciiTheme="majorHAnsi" w:hAnsiTheme="majorHAnsi"/>
              </w:rPr>
            </w:pPr>
          </w:p>
        </w:tc>
        <w:tc>
          <w:tcPr>
            <w:tcW w:w="430" w:type="dxa"/>
            <w:vAlign w:val="center"/>
          </w:tcPr>
          <w:p w14:paraId="6FE52A93" w14:textId="77777777" w:rsidR="00A64097" w:rsidRDefault="00A64097" w:rsidP="00237484">
            <w:pPr>
              <w:jc w:val="center"/>
              <w:rPr>
                <w:rFonts w:asciiTheme="majorHAnsi" w:hAnsiTheme="majorHAnsi"/>
              </w:rPr>
            </w:pPr>
          </w:p>
        </w:tc>
        <w:tc>
          <w:tcPr>
            <w:tcW w:w="431" w:type="dxa"/>
            <w:vAlign w:val="center"/>
          </w:tcPr>
          <w:p w14:paraId="459F4256" w14:textId="77777777" w:rsidR="00A64097" w:rsidRDefault="00A64097" w:rsidP="00237484">
            <w:pPr>
              <w:jc w:val="center"/>
              <w:rPr>
                <w:rFonts w:asciiTheme="majorHAnsi" w:hAnsiTheme="majorHAnsi"/>
              </w:rPr>
            </w:pPr>
          </w:p>
        </w:tc>
      </w:tr>
      <w:tr w:rsidR="00A64097" w14:paraId="413E7C4E" w14:textId="77777777" w:rsidTr="00237484">
        <w:trPr>
          <w:trHeight w:val="561"/>
          <w:jc w:val="center"/>
        </w:trPr>
        <w:tc>
          <w:tcPr>
            <w:tcW w:w="1105" w:type="dxa"/>
            <w:vAlign w:val="center"/>
          </w:tcPr>
          <w:p w14:paraId="423966EC" w14:textId="77777777" w:rsidR="00A64097" w:rsidRDefault="00A64097" w:rsidP="00237484">
            <w:pPr>
              <w:jc w:val="center"/>
              <w:rPr>
                <w:rFonts w:asciiTheme="majorHAnsi" w:hAnsiTheme="majorHAnsi"/>
              </w:rPr>
            </w:pPr>
            <w:r>
              <w:rPr>
                <w:rFonts w:asciiTheme="majorHAnsi" w:hAnsiTheme="majorHAnsi"/>
              </w:rPr>
              <w:t>4</w:t>
            </w:r>
          </w:p>
        </w:tc>
        <w:tc>
          <w:tcPr>
            <w:tcW w:w="3301" w:type="dxa"/>
            <w:gridSpan w:val="2"/>
            <w:vAlign w:val="center"/>
          </w:tcPr>
          <w:p w14:paraId="2F2E33BE" w14:textId="77777777" w:rsidR="00A64097" w:rsidRDefault="00A64097" w:rsidP="00237484">
            <w:pPr>
              <w:jc w:val="center"/>
              <w:rPr>
                <w:rFonts w:asciiTheme="majorHAnsi" w:hAnsiTheme="majorHAnsi"/>
              </w:rPr>
            </w:pPr>
            <w:r>
              <w:rPr>
                <w:rFonts w:asciiTheme="majorHAnsi" w:hAnsiTheme="majorHAnsi"/>
              </w:rPr>
              <w:t>1     2     3     4</w:t>
            </w:r>
          </w:p>
        </w:tc>
        <w:tc>
          <w:tcPr>
            <w:tcW w:w="430" w:type="dxa"/>
            <w:vAlign w:val="center"/>
          </w:tcPr>
          <w:p w14:paraId="1A83C8DB" w14:textId="77777777" w:rsidR="00A64097" w:rsidRDefault="00A64097" w:rsidP="00237484">
            <w:pPr>
              <w:jc w:val="center"/>
              <w:rPr>
                <w:rFonts w:asciiTheme="majorHAnsi" w:hAnsiTheme="majorHAnsi"/>
              </w:rPr>
            </w:pPr>
            <w:r>
              <w:rPr>
                <w:rFonts w:asciiTheme="majorHAnsi" w:hAnsiTheme="majorHAnsi"/>
              </w:rPr>
              <w:t>X</w:t>
            </w:r>
          </w:p>
        </w:tc>
        <w:tc>
          <w:tcPr>
            <w:tcW w:w="430" w:type="dxa"/>
            <w:vAlign w:val="center"/>
          </w:tcPr>
          <w:p w14:paraId="4CBD4250" w14:textId="77777777" w:rsidR="00A64097" w:rsidRDefault="00A64097" w:rsidP="00237484">
            <w:pPr>
              <w:jc w:val="center"/>
              <w:rPr>
                <w:rFonts w:asciiTheme="majorHAnsi" w:hAnsiTheme="majorHAnsi"/>
              </w:rPr>
            </w:pPr>
            <w:r>
              <w:rPr>
                <w:rFonts w:asciiTheme="majorHAnsi" w:hAnsiTheme="majorHAnsi"/>
              </w:rPr>
              <w:t>X</w:t>
            </w:r>
          </w:p>
        </w:tc>
        <w:tc>
          <w:tcPr>
            <w:tcW w:w="430" w:type="dxa"/>
            <w:vAlign w:val="center"/>
          </w:tcPr>
          <w:p w14:paraId="13A5DF37" w14:textId="77777777" w:rsidR="00A64097" w:rsidRDefault="00A64097" w:rsidP="00237484">
            <w:pPr>
              <w:jc w:val="center"/>
              <w:rPr>
                <w:rFonts w:asciiTheme="majorHAnsi" w:hAnsiTheme="majorHAnsi"/>
              </w:rPr>
            </w:pPr>
            <w:r>
              <w:rPr>
                <w:rFonts w:asciiTheme="majorHAnsi" w:hAnsiTheme="majorHAnsi"/>
              </w:rPr>
              <w:t>X</w:t>
            </w:r>
          </w:p>
        </w:tc>
        <w:tc>
          <w:tcPr>
            <w:tcW w:w="431" w:type="dxa"/>
            <w:vAlign w:val="center"/>
          </w:tcPr>
          <w:p w14:paraId="5D7106E3" w14:textId="77777777" w:rsidR="00A64097" w:rsidRDefault="00A64097" w:rsidP="00237484">
            <w:pPr>
              <w:jc w:val="center"/>
              <w:rPr>
                <w:rFonts w:asciiTheme="majorHAnsi" w:hAnsiTheme="majorHAnsi"/>
              </w:rPr>
            </w:pPr>
          </w:p>
        </w:tc>
        <w:tc>
          <w:tcPr>
            <w:tcW w:w="430" w:type="dxa"/>
            <w:vAlign w:val="center"/>
          </w:tcPr>
          <w:p w14:paraId="54221E5C" w14:textId="77777777" w:rsidR="00A64097" w:rsidRDefault="00A64097" w:rsidP="00237484">
            <w:pPr>
              <w:jc w:val="center"/>
              <w:rPr>
                <w:rFonts w:asciiTheme="majorHAnsi" w:hAnsiTheme="majorHAnsi"/>
              </w:rPr>
            </w:pPr>
          </w:p>
        </w:tc>
        <w:tc>
          <w:tcPr>
            <w:tcW w:w="430" w:type="dxa"/>
            <w:vAlign w:val="center"/>
          </w:tcPr>
          <w:p w14:paraId="3BF39ED7" w14:textId="77777777" w:rsidR="00A64097" w:rsidRDefault="00A64097" w:rsidP="00237484">
            <w:pPr>
              <w:jc w:val="center"/>
              <w:rPr>
                <w:rFonts w:asciiTheme="majorHAnsi" w:hAnsiTheme="majorHAnsi"/>
              </w:rPr>
            </w:pPr>
            <w:r>
              <w:rPr>
                <w:rFonts w:asciiTheme="majorHAnsi" w:hAnsiTheme="majorHAnsi"/>
              </w:rPr>
              <w:t>X</w:t>
            </w:r>
          </w:p>
        </w:tc>
        <w:tc>
          <w:tcPr>
            <w:tcW w:w="430" w:type="dxa"/>
            <w:vAlign w:val="center"/>
          </w:tcPr>
          <w:p w14:paraId="0C217BC5" w14:textId="77777777" w:rsidR="00A64097" w:rsidRDefault="00A64097" w:rsidP="00237484">
            <w:pPr>
              <w:jc w:val="center"/>
              <w:rPr>
                <w:rFonts w:asciiTheme="majorHAnsi" w:hAnsiTheme="majorHAnsi"/>
              </w:rPr>
            </w:pPr>
          </w:p>
        </w:tc>
        <w:tc>
          <w:tcPr>
            <w:tcW w:w="431" w:type="dxa"/>
            <w:vAlign w:val="center"/>
          </w:tcPr>
          <w:p w14:paraId="7B95E9FD" w14:textId="77777777" w:rsidR="00A64097" w:rsidRDefault="00A64097" w:rsidP="00237484">
            <w:pPr>
              <w:jc w:val="center"/>
              <w:rPr>
                <w:rFonts w:asciiTheme="majorHAnsi" w:hAnsiTheme="majorHAnsi"/>
              </w:rPr>
            </w:pPr>
            <w:r>
              <w:rPr>
                <w:rFonts w:asciiTheme="majorHAnsi" w:hAnsiTheme="majorHAnsi"/>
              </w:rPr>
              <w:t>X</w:t>
            </w:r>
          </w:p>
        </w:tc>
      </w:tr>
      <w:tr w:rsidR="00A64097" w14:paraId="772F0BD4" w14:textId="77777777" w:rsidTr="00237484">
        <w:trPr>
          <w:trHeight w:val="561"/>
          <w:jc w:val="center"/>
        </w:trPr>
        <w:tc>
          <w:tcPr>
            <w:tcW w:w="1105" w:type="dxa"/>
            <w:tcBorders>
              <w:bottom w:val="single" w:sz="4" w:space="0" w:color="auto"/>
            </w:tcBorders>
            <w:vAlign w:val="center"/>
          </w:tcPr>
          <w:p w14:paraId="15339DAC" w14:textId="77777777" w:rsidR="00A64097" w:rsidRDefault="00A64097" w:rsidP="00237484">
            <w:pPr>
              <w:jc w:val="center"/>
              <w:rPr>
                <w:rFonts w:asciiTheme="majorHAnsi" w:hAnsiTheme="majorHAnsi"/>
              </w:rPr>
            </w:pPr>
            <w:r>
              <w:rPr>
                <w:rFonts w:asciiTheme="majorHAnsi" w:hAnsiTheme="majorHAnsi"/>
              </w:rPr>
              <w:t>5</w:t>
            </w:r>
          </w:p>
        </w:tc>
        <w:tc>
          <w:tcPr>
            <w:tcW w:w="3301" w:type="dxa"/>
            <w:gridSpan w:val="2"/>
            <w:tcBorders>
              <w:bottom w:val="single" w:sz="4" w:space="0" w:color="auto"/>
            </w:tcBorders>
            <w:vAlign w:val="center"/>
          </w:tcPr>
          <w:p w14:paraId="78348115" w14:textId="77777777" w:rsidR="00A64097" w:rsidRDefault="00A64097" w:rsidP="00237484">
            <w:pPr>
              <w:jc w:val="center"/>
              <w:rPr>
                <w:rFonts w:asciiTheme="majorHAnsi" w:hAnsiTheme="majorHAnsi"/>
              </w:rPr>
            </w:pPr>
            <w:r>
              <w:rPr>
                <w:rFonts w:asciiTheme="majorHAnsi" w:hAnsiTheme="majorHAnsi"/>
              </w:rPr>
              <w:t>1     2     3     4</w:t>
            </w:r>
          </w:p>
        </w:tc>
        <w:tc>
          <w:tcPr>
            <w:tcW w:w="430" w:type="dxa"/>
            <w:tcBorders>
              <w:bottom w:val="single" w:sz="4" w:space="0" w:color="auto"/>
            </w:tcBorders>
            <w:vAlign w:val="center"/>
          </w:tcPr>
          <w:p w14:paraId="11490C46" w14:textId="77777777" w:rsidR="00A64097" w:rsidRDefault="00A64097" w:rsidP="00237484">
            <w:pPr>
              <w:jc w:val="center"/>
              <w:rPr>
                <w:rFonts w:asciiTheme="majorHAnsi" w:hAnsiTheme="majorHAnsi"/>
              </w:rPr>
            </w:pPr>
          </w:p>
        </w:tc>
        <w:tc>
          <w:tcPr>
            <w:tcW w:w="430" w:type="dxa"/>
            <w:tcBorders>
              <w:bottom w:val="single" w:sz="4" w:space="0" w:color="auto"/>
            </w:tcBorders>
            <w:vAlign w:val="center"/>
          </w:tcPr>
          <w:p w14:paraId="3A68A6D5" w14:textId="77777777" w:rsidR="00A64097" w:rsidRDefault="00A64097" w:rsidP="00237484">
            <w:pPr>
              <w:jc w:val="center"/>
              <w:rPr>
                <w:rFonts w:asciiTheme="majorHAnsi" w:hAnsiTheme="majorHAnsi"/>
              </w:rPr>
            </w:pPr>
          </w:p>
        </w:tc>
        <w:tc>
          <w:tcPr>
            <w:tcW w:w="430" w:type="dxa"/>
            <w:tcBorders>
              <w:bottom w:val="single" w:sz="4" w:space="0" w:color="auto"/>
            </w:tcBorders>
            <w:vAlign w:val="center"/>
          </w:tcPr>
          <w:p w14:paraId="5BD50534" w14:textId="77777777" w:rsidR="00A64097" w:rsidRDefault="00A64097" w:rsidP="00237484">
            <w:pPr>
              <w:jc w:val="center"/>
              <w:rPr>
                <w:rFonts w:asciiTheme="majorHAnsi" w:hAnsiTheme="majorHAnsi"/>
              </w:rPr>
            </w:pPr>
          </w:p>
        </w:tc>
        <w:tc>
          <w:tcPr>
            <w:tcW w:w="431" w:type="dxa"/>
            <w:tcBorders>
              <w:bottom w:val="single" w:sz="4" w:space="0" w:color="auto"/>
            </w:tcBorders>
            <w:vAlign w:val="center"/>
          </w:tcPr>
          <w:p w14:paraId="16359534" w14:textId="77777777" w:rsidR="00A64097" w:rsidRDefault="00A64097" w:rsidP="00237484">
            <w:pPr>
              <w:jc w:val="center"/>
              <w:rPr>
                <w:rFonts w:asciiTheme="majorHAnsi" w:hAnsiTheme="majorHAnsi"/>
              </w:rPr>
            </w:pPr>
          </w:p>
        </w:tc>
        <w:tc>
          <w:tcPr>
            <w:tcW w:w="430" w:type="dxa"/>
            <w:tcBorders>
              <w:bottom w:val="single" w:sz="4" w:space="0" w:color="auto"/>
            </w:tcBorders>
            <w:vAlign w:val="center"/>
          </w:tcPr>
          <w:p w14:paraId="20A9A24A" w14:textId="77777777" w:rsidR="00A64097" w:rsidRDefault="00A64097" w:rsidP="00237484">
            <w:pPr>
              <w:jc w:val="center"/>
              <w:rPr>
                <w:rFonts w:asciiTheme="majorHAnsi" w:hAnsiTheme="majorHAnsi"/>
              </w:rPr>
            </w:pPr>
          </w:p>
        </w:tc>
        <w:tc>
          <w:tcPr>
            <w:tcW w:w="430" w:type="dxa"/>
            <w:tcBorders>
              <w:bottom w:val="single" w:sz="4" w:space="0" w:color="auto"/>
            </w:tcBorders>
            <w:vAlign w:val="center"/>
          </w:tcPr>
          <w:p w14:paraId="26C3C5C7" w14:textId="77777777" w:rsidR="00A64097" w:rsidRDefault="00A64097" w:rsidP="00237484">
            <w:pPr>
              <w:jc w:val="center"/>
              <w:rPr>
                <w:rFonts w:asciiTheme="majorHAnsi" w:hAnsiTheme="majorHAnsi"/>
              </w:rPr>
            </w:pPr>
          </w:p>
        </w:tc>
        <w:tc>
          <w:tcPr>
            <w:tcW w:w="430" w:type="dxa"/>
            <w:tcBorders>
              <w:bottom w:val="single" w:sz="4" w:space="0" w:color="auto"/>
            </w:tcBorders>
            <w:vAlign w:val="center"/>
          </w:tcPr>
          <w:p w14:paraId="3F87356A" w14:textId="77777777" w:rsidR="00A64097" w:rsidRDefault="00A64097" w:rsidP="00237484">
            <w:pPr>
              <w:jc w:val="center"/>
              <w:rPr>
                <w:rFonts w:asciiTheme="majorHAnsi" w:hAnsiTheme="majorHAnsi"/>
              </w:rPr>
            </w:pPr>
            <w:r>
              <w:rPr>
                <w:rFonts w:asciiTheme="majorHAnsi" w:hAnsiTheme="majorHAnsi"/>
              </w:rPr>
              <w:t>X</w:t>
            </w:r>
          </w:p>
        </w:tc>
        <w:tc>
          <w:tcPr>
            <w:tcW w:w="431" w:type="dxa"/>
            <w:tcBorders>
              <w:bottom w:val="single" w:sz="4" w:space="0" w:color="auto"/>
            </w:tcBorders>
            <w:vAlign w:val="center"/>
          </w:tcPr>
          <w:p w14:paraId="41190058" w14:textId="77777777" w:rsidR="00A64097" w:rsidRDefault="00A64097" w:rsidP="00237484">
            <w:pPr>
              <w:jc w:val="center"/>
              <w:rPr>
                <w:rFonts w:asciiTheme="majorHAnsi" w:hAnsiTheme="majorHAnsi"/>
              </w:rPr>
            </w:pPr>
          </w:p>
        </w:tc>
      </w:tr>
      <w:tr w:rsidR="00A64097" w14:paraId="1EE36C52" w14:textId="77777777" w:rsidTr="00237484">
        <w:trPr>
          <w:trHeight w:val="323"/>
          <w:jc w:val="center"/>
        </w:trPr>
        <w:tc>
          <w:tcPr>
            <w:tcW w:w="4406" w:type="dxa"/>
            <w:gridSpan w:val="3"/>
            <w:tcBorders>
              <w:left w:val="nil"/>
              <w:bottom w:val="single" w:sz="4" w:space="0" w:color="auto"/>
              <w:right w:val="nil"/>
            </w:tcBorders>
            <w:vAlign w:val="center"/>
          </w:tcPr>
          <w:p w14:paraId="62E5B861" w14:textId="77777777" w:rsidR="00A64097" w:rsidRPr="00F3661C" w:rsidRDefault="00A64097" w:rsidP="00237484">
            <w:pPr>
              <w:rPr>
                <w:rFonts w:asciiTheme="majorHAnsi" w:hAnsiTheme="majorHAnsi"/>
                <w:sz w:val="10"/>
                <w:szCs w:val="10"/>
              </w:rPr>
            </w:pPr>
          </w:p>
        </w:tc>
        <w:tc>
          <w:tcPr>
            <w:tcW w:w="3442" w:type="dxa"/>
            <w:gridSpan w:val="8"/>
            <w:vMerge w:val="restart"/>
            <w:tcBorders>
              <w:left w:val="nil"/>
              <w:right w:val="nil"/>
            </w:tcBorders>
          </w:tcPr>
          <w:p w14:paraId="21DF3E87" w14:textId="77777777" w:rsidR="00A64097" w:rsidRDefault="00A64097" w:rsidP="00237484">
            <w:pPr>
              <w:rPr>
                <w:rFonts w:asciiTheme="majorHAnsi" w:hAnsiTheme="majorHAnsi"/>
              </w:rPr>
            </w:pPr>
          </w:p>
          <w:p w14:paraId="0C6E79FE" w14:textId="77777777" w:rsidR="00A64097" w:rsidRDefault="00A64097" w:rsidP="00237484">
            <w:pPr>
              <w:rPr>
                <w:rFonts w:asciiTheme="majorHAnsi" w:hAnsiTheme="majorHAnsi"/>
              </w:rPr>
            </w:pPr>
          </w:p>
          <w:p w14:paraId="054ABA8D" w14:textId="77777777" w:rsidR="00A64097" w:rsidRPr="00A27DC6" w:rsidRDefault="00A64097" w:rsidP="00237484">
            <w:pPr>
              <w:ind w:left="720"/>
              <w:rPr>
                <w:rFonts w:asciiTheme="majorHAnsi" w:hAnsiTheme="majorHAnsi"/>
                <w:sz w:val="20"/>
                <w:szCs w:val="20"/>
              </w:rPr>
            </w:pPr>
            <w:r w:rsidRPr="00A27DC6">
              <w:rPr>
                <w:rFonts w:asciiTheme="majorHAnsi" w:hAnsiTheme="majorHAnsi"/>
                <w:sz w:val="20"/>
                <w:szCs w:val="20"/>
              </w:rPr>
              <w:t>Note: For more information about standards assessed in this module, see back of this score sheet.</w:t>
            </w:r>
          </w:p>
        </w:tc>
      </w:tr>
      <w:tr w:rsidR="00A64097" w14:paraId="6BED16B3" w14:textId="77777777" w:rsidTr="00237484">
        <w:trPr>
          <w:jc w:val="center"/>
        </w:trPr>
        <w:tc>
          <w:tcPr>
            <w:tcW w:w="1105" w:type="dxa"/>
            <w:shd w:val="clear" w:color="auto" w:fill="E6E6E6"/>
            <w:vAlign w:val="center"/>
          </w:tcPr>
          <w:p w14:paraId="15BF4901" w14:textId="77777777" w:rsidR="00A64097" w:rsidRDefault="00A64097" w:rsidP="00237484">
            <w:pPr>
              <w:jc w:val="center"/>
              <w:rPr>
                <w:rFonts w:asciiTheme="majorHAnsi" w:hAnsiTheme="majorHAnsi"/>
              </w:rPr>
            </w:pPr>
            <w:r>
              <w:rPr>
                <w:rFonts w:asciiTheme="majorHAnsi" w:hAnsiTheme="majorHAnsi"/>
              </w:rPr>
              <w:t>Domain</w:t>
            </w:r>
          </w:p>
          <w:p w14:paraId="66605C37" w14:textId="77777777" w:rsidR="00A64097" w:rsidRDefault="00A64097" w:rsidP="00237484">
            <w:pPr>
              <w:jc w:val="center"/>
              <w:rPr>
                <w:rFonts w:asciiTheme="majorHAnsi" w:hAnsiTheme="majorHAnsi"/>
              </w:rPr>
            </w:pPr>
            <w:r>
              <w:rPr>
                <w:rFonts w:asciiTheme="majorHAnsi" w:hAnsiTheme="majorHAnsi"/>
              </w:rPr>
              <w:t>Score</w:t>
            </w:r>
          </w:p>
        </w:tc>
        <w:tc>
          <w:tcPr>
            <w:tcW w:w="3301" w:type="dxa"/>
            <w:gridSpan w:val="2"/>
            <w:shd w:val="clear" w:color="auto" w:fill="E6E6E6"/>
            <w:vAlign w:val="center"/>
          </w:tcPr>
          <w:p w14:paraId="19BE944E" w14:textId="77777777" w:rsidR="00A64097" w:rsidRDefault="00A64097" w:rsidP="00237484">
            <w:pPr>
              <w:jc w:val="center"/>
              <w:rPr>
                <w:rFonts w:asciiTheme="majorHAnsi" w:hAnsiTheme="majorHAnsi"/>
              </w:rPr>
            </w:pPr>
            <w:r>
              <w:rPr>
                <w:rFonts w:asciiTheme="majorHAnsi" w:hAnsiTheme="majorHAnsi"/>
              </w:rPr>
              <w:t>Operations and Algebraic Thinking</w:t>
            </w:r>
          </w:p>
        </w:tc>
        <w:tc>
          <w:tcPr>
            <w:tcW w:w="3442" w:type="dxa"/>
            <w:gridSpan w:val="8"/>
            <w:vMerge/>
            <w:tcBorders>
              <w:right w:val="nil"/>
            </w:tcBorders>
          </w:tcPr>
          <w:p w14:paraId="3F4C4482" w14:textId="77777777" w:rsidR="00A64097" w:rsidRDefault="00A64097" w:rsidP="00237484">
            <w:pPr>
              <w:rPr>
                <w:rFonts w:asciiTheme="majorHAnsi" w:hAnsiTheme="majorHAnsi"/>
              </w:rPr>
            </w:pPr>
          </w:p>
        </w:tc>
      </w:tr>
      <w:tr w:rsidR="00A64097" w14:paraId="1477B53D" w14:textId="77777777" w:rsidTr="00237484">
        <w:trPr>
          <w:trHeight w:val="656"/>
          <w:jc w:val="center"/>
        </w:trPr>
        <w:tc>
          <w:tcPr>
            <w:tcW w:w="1105" w:type="dxa"/>
            <w:vAlign w:val="center"/>
          </w:tcPr>
          <w:p w14:paraId="018CCB50" w14:textId="77777777" w:rsidR="00A64097" w:rsidRDefault="00A64097" w:rsidP="00237484">
            <w:pPr>
              <w:jc w:val="center"/>
              <w:rPr>
                <w:rFonts w:asciiTheme="majorHAnsi" w:hAnsiTheme="majorHAnsi"/>
              </w:rPr>
            </w:pPr>
            <w:r>
              <w:rPr>
                <w:rFonts w:asciiTheme="majorHAnsi" w:hAnsiTheme="majorHAnsi"/>
              </w:rPr>
              <w:t>Total Points</w:t>
            </w:r>
          </w:p>
        </w:tc>
        <w:tc>
          <w:tcPr>
            <w:tcW w:w="3301" w:type="dxa"/>
            <w:gridSpan w:val="2"/>
          </w:tcPr>
          <w:p w14:paraId="11608053" w14:textId="77777777" w:rsidR="00A64097" w:rsidRDefault="00A64097" w:rsidP="00237484">
            <w:pPr>
              <w:rPr>
                <w:rFonts w:asciiTheme="majorHAnsi" w:hAnsiTheme="majorHAnsi"/>
              </w:rPr>
            </w:pPr>
          </w:p>
        </w:tc>
        <w:tc>
          <w:tcPr>
            <w:tcW w:w="3442" w:type="dxa"/>
            <w:gridSpan w:val="8"/>
            <w:vMerge/>
            <w:tcBorders>
              <w:right w:val="nil"/>
            </w:tcBorders>
          </w:tcPr>
          <w:p w14:paraId="3E27B5D6" w14:textId="77777777" w:rsidR="00A64097" w:rsidRDefault="00A64097" w:rsidP="00237484">
            <w:pPr>
              <w:rPr>
                <w:rFonts w:asciiTheme="majorHAnsi" w:hAnsiTheme="majorHAnsi"/>
              </w:rPr>
            </w:pPr>
          </w:p>
        </w:tc>
      </w:tr>
      <w:tr w:rsidR="00A64097" w:rsidRPr="001F4675" w14:paraId="029DC254" w14:textId="77777777" w:rsidTr="00237484">
        <w:trPr>
          <w:trHeight w:val="169"/>
          <w:jc w:val="center"/>
        </w:trPr>
        <w:tc>
          <w:tcPr>
            <w:tcW w:w="1105" w:type="dxa"/>
            <w:vMerge w:val="restart"/>
            <w:vAlign w:val="center"/>
          </w:tcPr>
          <w:p w14:paraId="4F70A2E7" w14:textId="77777777" w:rsidR="00A64097" w:rsidRPr="00EC2615" w:rsidRDefault="00A64097" w:rsidP="00237484">
            <w:pPr>
              <w:jc w:val="center"/>
              <w:rPr>
                <w:rFonts w:asciiTheme="majorHAnsi" w:hAnsiTheme="majorHAnsi"/>
              </w:rPr>
            </w:pPr>
            <w:r>
              <w:rPr>
                <w:rFonts w:asciiTheme="majorHAnsi" w:hAnsiTheme="majorHAnsi"/>
              </w:rPr>
              <w:t>Level</w:t>
            </w:r>
          </w:p>
        </w:tc>
        <w:tc>
          <w:tcPr>
            <w:tcW w:w="1650" w:type="dxa"/>
            <w:vAlign w:val="center"/>
          </w:tcPr>
          <w:p w14:paraId="2F26452C" w14:textId="77777777" w:rsidR="00A64097" w:rsidRDefault="00A64097" w:rsidP="00237484">
            <w:pPr>
              <w:jc w:val="center"/>
              <w:rPr>
                <w:rFonts w:asciiTheme="majorHAnsi" w:hAnsiTheme="majorHAnsi"/>
                <w:sz w:val="20"/>
                <w:szCs w:val="20"/>
              </w:rPr>
            </w:pPr>
            <w:r>
              <w:rPr>
                <w:rFonts w:asciiTheme="majorHAnsi" w:hAnsiTheme="majorHAnsi"/>
                <w:sz w:val="20"/>
                <w:szCs w:val="20"/>
              </w:rPr>
              <w:t>4</w:t>
            </w:r>
          </w:p>
        </w:tc>
        <w:tc>
          <w:tcPr>
            <w:tcW w:w="1651" w:type="dxa"/>
          </w:tcPr>
          <w:p w14:paraId="6A3866DF" w14:textId="77777777" w:rsidR="00A64097" w:rsidRPr="001F4675" w:rsidRDefault="00A64097" w:rsidP="00237484">
            <w:pPr>
              <w:rPr>
                <w:rFonts w:asciiTheme="majorHAnsi" w:hAnsiTheme="majorHAnsi"/>
                <w:sz w:val="20"/>
                <w:szCs w:val="20"/>
              </w:rPr>
            </w:pPr>
            <w:r>
              <w:rPr>
                <w:rFonts w:asciiTheme="majorHAnsi" w:hAnsiTheme="majorHAnsi"/>
                <w:sz w:val="20"/>
                <w:szCs w:val="20"/>
              </w:rPr>
              <w:t>18-20 points</w:t>
            </w:r>
          </w:p>
        </w:tc>
        <w:tc>
          <w:tcPr>
            <w:tcW w:w="3442" w:type="dxa"/>
            <w:gridSpan w:val="8"/>
            <w:vMerge/>
            <w:tcBorders>
              <w:right w:val="nil"/>
            </w:tcBorders>
          </w:tcPr>
          <w:p w14:paraId="10CF7A91" w14:textId="77777777" w:rsidR="00A64097" w:rsidRPr="001F4675" w:rsidRDefault="00A64097" w:rsidP="00237484">
            <w:pPr>
              <w:rPr>
                <w:rFonts w:asciiTheme="majorHAnsi" w:hAnsiTheme="majorHAnsi"/>
                <w:sz w:val="20"/>
                <w:szCs w:val="20"/>
              </w:rPr>
            </w:pPr>
          </w:p>
        </w:tc>
      </w:tr>
      <w:tr w:rsidR="00A64097" w:rsidRPr="001F4675" w14:paraId="04555799" w14:textId="77777777" w:rsidTr="00237484">
        <w:trPr>
          <w:trHeight w:val="166"/>
          <w:jc w:val="center"/>
        </w:trPr>
        <w:tc>
          <w:tcPr>
            <w:tcW w:w="1105" w:type="dxa"/>
            <w:vMerge/>
            <w:vAlign w:val="center"/>
          </w:tcPr>
          <w:p w14:paraId="7934C616" w14:textId="77777777" w:rsidR="00A64097" w:rsidRDefault="00A64097" w:rsidP="00237484">
            <w:pPr>
              <w:jc w:val="center"/>
              <w:rPr>
                <w:rFonts w:asciiTheme="majorHAnsi" w:hAnsiTheme="majorHAnsi"/>
              </w:rPr>
            </w:pPr>
          </w:p>
        </w:tc>
        <w:tc>
          <w:tcPr>
            <w:tcW w:w="1650" w:type="dxa"/>
            <w:vAlign w:val="center"/>
          </w:tcPr>
          <w:p w14:paraId="78A03553" w14:textId="77777777" w:rsidR="00A64097" w:rsidRDefault="00A64097" w:rsidP="00237484">
            <w:pPr>
              <w:jc w:val="center"/>
              <w:rPr>
                <w:rFonts w:asciiTheme="majorHAnsi" w:hAnsiTheme="majorHAnsi"/>
                <w:sz w:val="20"/>
                <w:szCs w:val="20"/>
              </w:rPr>
            </w:pPr>
            <w:r>
              <w:rPr>
                <w:rFonts w:asciiTheme="majorHAnsi" w:hAnsiTheme="majorHAnsi"/>
                <w:sz w:val="20"/>
                <w:szCs w:val="20"/>
              </w:rPr>
              <w:t>3</w:t>
            </w:r>
          </w:p>
        </w:tc>
        <w:tc>
          <w:tcPr>
            <w:tcW w:w="1651" w:type="dxa"/>
          </w:tcPr>
          <w:p w14:paraId="352AA152" w14:textId="77777777" w:rsidR="00A64097" w:rsidRDefault="00A64097" w:rsidP="00237484">
            <w:pPr>
              <w:rPr>
                <w:rFonts w:asciiTheme="majorHAnsi" w:hAnsiTheme="majorHAnsi"/>
                <w:sz w:val="20"/>
                <w:szCs w:val="20"/>
              </w:rPr>
            </w:pPr>
            <w:r>
              <w:rPr>
                <w:rFonts w:asciiTheme="majorHAnsi" w:hAnsiTheme="majorHAnsi"/>
                <w:sz w:val="20"/>
                <w:szCs w:val="20"/>
              </w:rPr>
              <w:t>13-17 points</w:t>
            </w:r>
          </w:p>
        </w:tc>
        <w:tc>
          <w:tcPr>
            <w:tcW w:w="3442" w:type="dxa"/>
            <w:gridSpan w:val="8"/>
            <w:vMerge/>
            <w:tcBorders>
              <w:right w:val="nil"/>
            </w:tcBorders>
          </w:tcPr>
          <w:p w14:paraId="3F7B9D7B" w14:textId="77777777" w:rsidR="00A64097" w:rsidRPr="001F4675" w:rsidRDefault="00A64097" w:rsidP="00237484">
            <w:pPr>
              <w:rPr>
                <w:rFonts w:asciiTheme="majorHAnsi" w:hAnsiTheme="majorHAnsi"/>
                <w:sz w:val="20"/>
                <w:szCs w:val="20"/>
              </w:rPr>
            </w:pPr>
          </w:p>
        </w:tc>
      </w:tr>
      <w:tr w:rsidR="00A64097" w:rsidRPr="001F4675" w14:paraId="5FA6017B" w14:textId="77777777" w:rsidTr="00237484">
        <w:trPr>
          <w:trHeight w:val="166"/>
          <w:jc w:val="center"/>
        </w:trPr>
        <w:tc>
          <w:tcPr>
            <w:tcW w:w="1105" w:type="dxa"/>
            <w:vMerge/>
            <w:vAlign w:val="center"/>
          </w:tcPr>
          <w:p w14:paraId="590E28E0" w14:textId="77777777" w:rsidR="00A64097" w:rsidRDefault="00A64097" w:rsidP="00237484">
            <w:pPr>
              <w:jc w:val="center"/>
              <w:rPr>
                <w:rFonts w:asciiTheme="majorHAnsi" w:hAnsiTheme="majorHAnsi"/>
              </w:rPr>
            </w:pPr>
          </w:p>
        </w:tc>
        <w:tc>
          <w:tcPr>
            <w:tcW w:w="1650" w:type="dxa"/>
            <w:vAlign w:val="center"/>
          </w:tcPr>
          <w:p w14:paraId="0F42FE3B" w14:textId="77777777" w:rsidR="00A64097" w:rsidRDefault="00A64097" w:rsidP="00237484">
            <w:pPr>
              <w:jc w:val="center"/>
              <w:rPr>
                <w:rFonts w:asciiTheme="majorHAnsi" w:hAnsiTheme="majorHAnsi"/>
                <w:sz w:val="20"/>
                <w:szCs w:val="20"/>
              </w:rPr>
            </w:pPr>
            <w:r>
              <w:rPr>
                <w:rFonts w:asciiTheme="majorHAnsi" w:hAnsiTheme="majorHAnsi"/>
                <w:sz w:val="20"/>
                <w:szCs w:val="20"/>
              </w:rPr>
              <w:t>2</w:t>
            </w:r>
          </w:p>
        </w:tc>
        <w:tc>
          <w:tcPr>
            <w:tcW w:w="1651" w:type="dxa"/>
          </w:tcPr>
          <w:p w14:paraId="181FE3A5" w14:textId="77777777" w:rsidR="00A64097" w:rsidRDefault="00A64097" w:rsidP="00237484">
            <w:pPr>
              <w:rPr>
                <w:rFonts w:asciiTheme="majorHAnsi" w:hAnsiTheme="majorHAnsi"/>
                <w:sz w:val="20"/>
                <w:szCs w:val="20"/>
              </w:rPr>
            </w:pPr>
            <w:r>
              <w:rPr>
                <w:rFonts w:asciiTheme="majorHAnsi" w:hAnsiTheme="majorHAnsi"/>
                <w:sz w:val="20"/>
                <w:szCs w:val="20"/>
              </w:rPr>
              <w:t>8-12 points</w:t>
            </w:r>
          </w:p>
        </w:tc>
        <w:tc>
          <w:tcPr>
            <w:tcW w:w="3442" w:type="dxa"/>
            <w:gridSpan w:val="8"/>
            <w:vMerge/>
            <w:tcBorders>
              <w:right w:val="nil"/>
            </w:tcBorders>
          </w:tcPr>
          <w:p w14:paraId="1A6CEBFD" w14:textId="77777777" w:rsidR="00A64097" w:rsidRPr="001F4675" w:rsidRDefault="00A64097" w:rsidP="00237484">
            <w:pPr>
              <w:rPr>
                <w:rFonts w:asciiTheme="majorHAnsi" w:hAnsiTheme="majorHAnsi"/>
                <w:sz w:val="20"/>
                <w:szCs w:val="20"/>
              </w:rPr>
            </w:pPr>
          </w:p>
        </w:tc>
      </w:tr>
      <w:tr w:rsidR="00A64097" w:rsidRPr="001F4675" w14:paraId="27199744" w14:textId="77777777" w:rsidTr="00237484">
        <w:trPr>
          <w:trHeight w:val="166"/>
          <w:jc w:val="center"/>
        </w:trPr>
        <w:tc>
          <w:tcPr>
            <w:tcW w:w="1105" w:type="dxa"/>
            <w:vMerge/>
            <w:vAlign w:val="center"/>
          </w:tcPr>
          <w:p w14:paraId="7E93AAD7" w14:textId="77777777" w:rsidR="00A64097" w:rsidRDefault="00A64097" w:rsidP="00237484">
            <w:pPr>
              <w:jc w:val="center"/>
              <w:rPr>
                <w:rFonts w:asciiTheme="majorHAnsi" w:hAnsiTheme="majorHAnsi"/>
              </w:rPr>
            </w:pPr>
          </w:p>
        </w:tc>
        <w:tc>
          <w:tcPr>
            <w:tcW w:w="1650" w:type="dxa"/>
            <w:vAlign w:val="center"/>
          </w:tcPr>
          <w:p w14:paraId="020DEE2C" w14:textId="77777777" w:rsidR="00A64097" w:rsidRDefault="00A64097" w:rsidP="00237484">
            <w:pPr>
              <w:jc w:val="center"/>
              <w:rPr>
                <w:rFonts w:asciiTheme="majorHAnsi" w:hAnsiTheme="majorHAnsi"/>
                <w:sz w:val="20"/>
                <w:szCs w:val="20"/>
              </w:rPr>
            </w:pPr>
            <w:r>
              <w:rPr>
                <w:rFonts w:asciiTheme="majorHAnsi" w:hAnsiTheme="majorHAnsi"/>
                <w:sz w:val="20"/>
                <w:szCs w:val="20"/>
              </w:rPr>
              <w:t>1</w:t>
            </w:r>
          </w:p>
        </w:tc>
        <w:tc>
          <w:tcPr>
            <w:tcW w:w="1651" w:type="dxa"/>
          </w:tcPr>
          <w:p w14:paraId="6B76CF65" w14:textId="77777777" w:rsidR="00A64097" w:rsidRDefault="00A64097" w:rsidP="00237484">
            <w:pPr>
              <w:rPr>
                <w:rFonts w:asciiTheme="majorHAnsi" w:hAnsiTheme="majorHAnsi"/>
                <w:sz w:val="20"/>
                <w:szCs w:val="20"/>
              </w:rPr>
            </w:pPr>
            <w:r>
              <w:rPr>
                <w:rFonts w:asciiTheme="majorHAnsi" w:hAnsiTheme="majorHAnsi"/>
                <w:sz w:val="20"/>
                <w:szCs w:val="20"/>
              </w:rPr>
              <w:t>5-7 points</w:t>
            </w:r>
          </w:p>
        </w:tc>
        <w:tc>
          <w:tcPr>
            <w:tcW w:w="3442" w:type="dxa"/>
            <w:gridSpan w:val="8"/>
            <w:vMerge/>
            <w:tcBorders>
              <w:bottom w:val="nil"/>
              <w:right w:val="nil"/>
            </w:tcBorders>
          </w:tcPr>
          <w:p w14:paraId="47FF457D" w14:textId="77777777" w:rsidR="00A64097" w:rsidRPr="001F4675" w:rsidRDefault="00A64097" w:rsidP="00237484">
            <w:pPr>
              <w:rPr>
                <w:rFonts w:asciiTheme="majorHAnsi" w:hAnsiTheme="majorHAnsi"/>
                <w:sz w:val="20"/>
                <w:szCs w:val="20"/>
              </w:rPr>
            </w:pPr>
          </w:p>
        </w:tc>
      </w:tr>
    </w:tbl>
    <w:p w14:paraId="1BCCD0CA" w14:textId="77777777" w:rsidR="00A64097" w:rsidRPr="006E6BC8" w:rsidRDefault="00A64097" w:rsidP="00A64097">
      <w:pPr>
        <w:rPr>
          <w:rFonts w:asciiTheme="majorHAnsi" w:hAnsiTheme="majorHAnsi"/>
        </w:rPr>
      </w:pPr>
    </w:p>
    <w:p w14:paraId="1B729AFE" w14:textId="77777777" w:rsidR="00A64097" w:rsidRDefault="00A64097" w:rsidP="00A64097">
      <w:pPr>
        <w:pBdr>
          <w:top w:val="single" w:sz="2" w:space="0" w:color="auto"/>
          <w:left w:val="single" w:sz="2" w:space="4" w:color="auto"/>
          <w:bottom w:val="single" w:sz="2" w:space="7" w:color="auto"/>
          <w:right w:val="single" w:sz="2" w:space="4" w:color="auto"/>
        </w:pBdr>
        <w:rPr>
          <w:rFonts w:asciiTheme="majorHAnsi" w:hAnsiTheme="majorHAnsi"/>
        </w:rPr>
      </w:pPr>
      <w:r>
        <w:rPr>
          <w:rFonts w:asciiTheme="majorHAnsi" w:hAnsiTheme="majorHAnsi"/>
        </w:rPr>
        <w:t xml:space="preserve">Notes: </w:t>
      </w:r>
    </w:p>
    <w:p w14:paraId="16B0D24D" w14:textId="77777777" w:rsidR="00A64097" w:rsidRDefault="00A64097" w:rsidP="00A64097">
      <w:pPr>
        <w:pBdr>
          <w:top w:val="single" w:sz="2" w:space="0" w:color="auto"/>
          <w:left w:val="single" w:sz="2" w:space="4" w:color="auto"/>
          <w:bottom w:val="single" w:sz="2" w:space="7" w:color="auto"/>
          <w:right w:val="single" w:sz="2" w:space="4" w:color="auto"/>
        </w:pBdr>
        <w:rPr>
          <w:rFonts w:asciiTheme="majorHAnsi" w:hAnsiTheme="majorHAnsi"/>
        </w:rPr>
      </w:pPr>
    </w:p>
    <w:p w14:paraId="18808727" w14:textId="77777777" w:rsidR="00A64097" w:rsidRDefault="00A64097" w:rsidP="00A64097">
      <w:pPr>
        <w:pBdr>
          <w:top w:val="single" w:sz="2" w:space="0" w:color="auto"/>
          <w:left w:val="single" w:sz="2" w:space="4" w:color="auto"/>
          <w:bottom w:val="single" w:sz="2" w:space="7" w:color="auto"/>
          <w:right w:val="single" w:sz="2" w:space="4" w:color="auto"/>
        </w:pBdr>
        <w:rPr>
          <w:rFonts w:asciiTheme="majorHAnsi" w:hAnsiTheme="majorHAnsi"/>
        </w:rPr>
      </w:pPr>
    </w:p>
    <w:p w14:paraId="15CD98F8" w14:textId="77777777" w:rsidR="00A64097" w:rsidRDefault="00A64097" w:rsidP="00A64097">
      <w:pPr>
        <w:pBdr>
          <w:top w:val="single" w:sz="2" w:space="0" w:color="auto"/>
          <w:left w:val="single" w:sz="2" w:space="4" w:color="auto"/>
          <w:bottom w:val="single" w:sz="2" w:space="7" w:color="auto"/>
          <w:right w:val="single" w:sz="2" w:space="4" w:color="auto"/>
        </w:pBdr>
        <w:rPr>
          <w:rFonts w:asciiTheme="majorHAnsi" w:hAnsiTheme="majorHAnsi"/>
        </w:rPr>
      </w:pPr>
    </w:p>
    <w:p w14:paraId="0B72259C" w14:textId="77777777" w:rsidR="00A64097" w:rsidRPr="00A64097" w:rsidRDefault="00A64097" w:rsidP="00A64097">
      <w:pPr>
        <w:pBdr>
          <w:top w:val="single" w:sz="2" w:space="0" w:color="auto"/>
          <w:left w:val="single" w:sz="2" w:space="4" w:color="auto"/>
          <w:bottom w:val="single" w:sz="2" w:space="7" w:color="auto"/>
          <w:right w:val="single" w:sz="2" w:space="4" w:color="auto"/>
        </w:pBdr>
        <w:rPr>
          <w:rFonts w:asciiTheme="majorHAnsi" w:hAnsiTheme="majorHAnsi"/>
        </w:rPr>
      </w:pPr>
    </w:p>
    <w:p w14:paraId="35197809" w14:textId="77777777" w:rsidR="006F3C53" w:rsidRDefault="006F3C53"/>
    <w:p w14:paraId="2D1ECB1C" w14:textId="77777777" w:rsidR="00151258" w:rsidRDefault="00A64097" w:rsidP="00A64097">
      <w:pPr>
        <w:jc w:val="center"/>
        <w:rPr>
          <w:rFonts w:asciiTheme="majorHAnsi" w:hAnsiTheme="majorHAnsi"/>
          <w:b/>
          <w:sz w:val="32"/>
          <w:szCs w:val="32"/>
        </w:rPr>
      </w:pPr>
      <w:r w:rsidRPr="00AD5CF4">
        <w:rPr>
          <w:rFonts w:asciiTheme="majorHAnsi" w:hAnsiTheme="majorHAnsi"/>
          <w:b/>
          <w:sz w:val="32"/>
          <w:szCs w:val="32"/>
        </w:rPr>
        <w:lastRenderedPageBreak/>
        <w:t>Third Grade Module 1: End-of-Module Assessment Task Score Sheet</w:t>
      </w:r>
      <w:r>
        <w:rPr>
          <w:rFonts w:asciiTheme="majorHAnsi" w:hAnsiTheme="majorHAnsi"/>
          <w:b/>
          <w:sz w:val="32"/>
          <w:szCs w:val="32"/>
        </w:rPr>
        <w:t xml:space="preserve"> (continued)</w:t>
      </w:r>
    </w:p>
    <w:tbl>
      <w:tblPr>
        <w:tblStyle w:val="TableGrid"/>
        <w:tblpPr w:leftFromText="180" w:rightFromText="180" w:vertAnchor="page" w:horzAnchor="page" w:tblpX="845" w:tblpY="1473"/>
        <w:tblW w:w="482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19"/>
      </w:tblGrid>
      <w:tr w:rsidR="00151258" w:rsidRPr="001F4675" w14:paraId="7E891325" w14:textId="77777777" w:rsidTr="00237484">
        <w:trPr>
          <w:trHeight w:val="510"/>
        </w:trPr>
        <w:tc>
          <w:tcPr>
            <w:tcW w:w="5000" w:type="pct"/>
            <w:tcBorders>
              <w:bottom w:val="single" w:sz="2" w:space="0" w:color="auto"/>
            </w:tcBorders>
            <w:shd w:val="clear" w:color="auto" w:fill="CCCCCC"/>
            <w:tcMar>
              <w:top w:w="60" w:type="dxa"/>
              <w:bottom w:w="80" w:type="dxa"/>
            </w:tcMar>
            <w:vAlign w:val="center"/>
          </w:tcPr>
          <w:p w14:paraId="1162C2D9" w14:textId="77777777" w:rsidR="00151258" w:rsidRPr="001F4675" w:rsidRDefault="00151258" w:rsidP="00237484">
            <w:pPr>
              <w:pStyle w:val="ny-concept-chart-title"/>
              <w:tabs>
                <w:tab w:val="right" w:pos="9382"/>
              </w:tabs>
              <w:jc w:val="center"/>
              <w:rPr>
                <w:color w:val="auto"/>
                <w:sz w:val="24"/>
                <w:szCs w:val="24"/>
              </w:rPr>
            </w:pPr>
            <w:r w:rsidRPr="001F4675">
              <w:rPr>
                <w:color w:val="auto"/>
                <w:sz w:val="24"/>
                <w:szCs w:val="24"/>
              </w:rPr>
              <w:t>Third Grade Module 1: End-of-Module Assessment Task</w:t>
            </w:r>
          </w:p>
          <w:p w14:paraId="14D9B1DC" w14:textId="77777777" w:rsidR="00151258" w:rsidRPr="001F4675" w:rsidRDefault="00151258" w:rsidP="00237484">
            <w:pPr>
              <w:pStyle w:val="ny-concept-chart-title"/>
              <w:jc w:val="center"/>
              <w:rPr>
                <w:color w:val="auto"/>
                <w:sz w:val="24"/>
                <w:szCs w:val="24"/>
              </w:rPr>
            </w:pPr>
            <w:r w:rsidRPr="001F4675">
              <w:rPr>
                <w:color w:val="auto"/>
                <w:sz w:val="24"/>
                <w:szCs w:val="24"/>
              </w:rPr>
              <w:t>Clusters and Standards Addressed</w:t>
            </w:r>
          </w:p>
        </w:tc>
      </w:tr>
      <w:tr w:rsidR="00151258" w:rsidRPr="00845CE8" w14:paraId="418B67C5" w14:textId="77777777" w:rsidTr="00237484">
        <w:trPr>
          <w:trHeight w:val="9615"/>
        </w:trPr>
        <w:tc>
          <w:tcPr>
            <w:tcW w:w="5000" w:type="pct"/>
            <w:shd w:val="clear" w:color="auto" w:fill="E6E6E6"/>
            <w:tcMar>
              <w:top w:w="80" w:type="dxa"/>
              <w:bottom w:w="100" w:type="dxa"/>
            </w:tcMar>
          </w:tcPr>
          <w:p w14:paraId="6BB0648E" w14:textId="77777777" w:rsidR="00151258" w:rsidRPr="00D2242F" w:rsidRDefault="00151258" w:rsidP="00237484">
            <w:pPr>
              <w:pStyle w:val="ny-table-text-hdr"/>
            </w:pPr>
            <w:r>
              <w:t>3.OA.A Represent and solve problems involving multiplication and division.</w:t>
            </w:r>
          </w:p>
          <w:p w14:paraId="690E8E00" w14:textId="77777777" w:rsidR="00151258" w:rsidRDefault="00151258" w:rsidP="00237484">
            <w:pPr>
              <w:pStyle w:val="ny-list-focusstandards"/>
              <w:rPr>
                <w:rStyle w:val="ny-bold-red"/>
              </w:rPr>
            </w:pPr>
            <w:r w:rsidRPr="001F4675">
              <w:rPr>
                <w:rStyle w:val="ny-bold-red"/>
                <w:color w:val="auto"/>
              </w:rPr>
              <w:t>3.OA.1</w:t>
            </w:r>
            <w:r w:rsidRPr="00D06B12">
              <w:rPr>
                <w:rStyle w:val="ny-bold-red"/>
              </w:rPr>
              <w:tab/>
            </w:r>
            <w:r w:rsidRPr="00D06B12">
              <w:rPr>
                <w:rStyle w:val="ny-bold-red"/>
                <w:color w:val="auto"/>
              </w:rPr>
              <w:t xml:space="preserve">Interpret products of whole numbers, e.g., interpret 5 × 7 as the total number of objects in 5 groups of 7 objects each. </w:t>
            </w:r>
            <w:r w:rsidRPr="00D06B12">
              <w:rPr>
                <w:rStyle w:val="ny-bold-red"/>
                <w:i/>
                <w:color w:val="auto"/>
              </w:rPr>
              <w:t>For example, describe a context in which a total number of objects can be expressed as 5 × 7.</w:t>
            </w:r>
          </w:p>
          <w:p w14:paraId="6E6A7DEC" w14:textId="77777777" w:rsidR="00151258" w:rsidRDefault="00151258" w:rsidP="00237484">
            <w:pPr>
              <w:pStyle w:val="ny-list-focusstandards"/>
              <w:rPr>
                <w:i/>
                <w:iCs/>
                <w:color w:val="auto"/>
              </w:rPr>
            </w:pPr>
            <w:r w:rsidRPr="001F4675">
              <w:rPr>
                <w:b/>
                <w:color w:val="auto"/>
              </w:rPr>
              <w:t>3.OA.2</w:t>
            </w:r>
            <w:r w:rsidRPr="00D06B12">
              <w:rPr>
                <w:b/>
                <w:color w:val="7F0B47"/>
              </w:rPr>
              <w:t xml:space="preserve"> </w:t>
            </w:r>
            <w:r w:rsidRPr="00D06B12">
              <w:rPr>
                <w:b/>
                <w:color w:val="7F0B47"/>
              </w:rPr>
              <w:tab/>
            </w:r>
            <w:r w:rsidRPr="00D06B12">
              <w:rPr>
                <w:color w:val="auto"/>
              </w:rPr>
              <w:t>Interpret whole-number quotients of whole numbers, e.g., interpret 56 ÷ 8 as the number of objects in each share when 56 objects are partitioned equally into 8 shares, or as a number of shares when 56 objects are partitioned into equal shares of 8 objects each. </w:t>
            </w:r>
            <w:r w:rsidRPr="00D06B12">
              <w:rPr>
                <w:i/>
                <w:iCs/>
                <w:color w:val="auto"/>
              </w:rPr>
              <w:t>For example, describe a context in which a number of shares or a number of groups can be expressed as 56 ÷ 8.</w:t>
            </w:r>
          </w:p>
          <w:p w14:paraId="066DC478" w14:textId="77777777" w:rsidR="00151258" w:rsidRPr="00BA50B0" w:rsidRDefault="00151258" w:rsidP="00237484">
            <w:pPr>
              <w:pStyle w:val="ny-list-focusstandards"/>
              <w:rPr>
                <w:b/>
                <w:color w:val="7F0B47"/>
              </w:rPr>
            </w:pPr>
            <w:r w:rsidRPr="001F4675">
              <w:rPr>
                <w:b/>
                <w:color w:val="auto"/>
              </w:rPr>
              <w:t>3.OA.3</w:t>
            </w:r>
            <w:r w:rsidRPr="00BA50B0">
              <w:t xml:space="preserve"> </w:t>
            </w:r>
            <w:r w:rsidRPr="00BA50B0">
              <w:tab/>
              <w:t>Use multiplication and division within 100 to solve word problems in situations involving equal groups, arrays, and measurement quantities, e.g., by using drawings and equations with a symbol for the unknown number to represent the problem.</w:t>
            </w:r>
            <w:r>
              <w:t xml:space="preserve"> (See Glossary, Table 2.)</w:t>
            </w:r>
          </w:p>
          <w:p w14:paraId="3C16DB47" w14:textId="77777777" w:rsidR="00151258" w:rsidRDefault="00151258" w:rsidP="00237484">
            <w:pPr>
              <w:pStyle w:val="ny-list-focusstandards"/>
              <w:rPr>
                <w:i/>
                <w:iCs/>
              </w:rPr>
            </w:pPr>
            <w:r w:rsidRPr="001F4675">
              <w:rPr>
                <w:b/>
                <w:color w:val="auto"/>
              </w:rPr>
              <w:t>3.OA.4</w:t>
            </w:r>
            <w:r w:rsidRPr="00BA50B0">
              <w:t xml:space="preserve"> </w:t>
            </w:r>
            <w:r w:rsidRPr="00BA50B0">
              <w:tab/>
              <w:t>Determine the unknown whole number in a multiplication or division equation relating three whole numbers.</w:t>
            </w:r>
            <w:r w:rsidRPr="00BA50B0">
              <w:rPr>
                <w:rStyle w:val="apple-converted-space"/>
                <w:rFonts w:eastAsia="Times New Roman"/>
                <w:color w:val="000000"/>
              </w:rPr>
              <w:t> </w:t>
            </w:r>
            <w:r w:rsidRPr="00BA50B0">
              <w:rPr>
                <w:i/>
                <w:iCs/>
              </w:rPr>
              <w:t xml:space="preserve">For example, determine the unknown number that makes the equation true in each of the equations 8 </w:t>
            </w:r>
            <w:proofErr w:type="gramStart"/>
            <w:r w:rsidRPr="00BA50B0">
              <w:rPr>
                <w:i/>
                <w:iCs/>
              </w:rPr>
              <w:t>× ?</w:t>
            </w:r>
            <w:proofErr w:type="gramEnd"/>
            <w:r w:rsidRPr="00BA50B0">
              <w:rPr>
                <w:i/>
                <w:iCs/>
              </w:rPr>
              <w:t xml:space="preserve"> = 48, 5 = _ ÷ 3, 6 × 6 </w:t>
            </w:r>
            <w:proofErr w:type="gramStart"/>
            <w:r w:rsidRPr="00BA50B0">
              <w:rPr>
                <w:i/>
                <w:iCs/>
              </w:rPr>
              <w:t>= ?</w:t>
            </w:r>
            <w:proofErr w:type="gramEnd"/>
          </w:p>
          <w:p w14:paraId="53E708A9" w14:textId="77777777" w:rsidR="00151258" w:rsidRPr="00984A6F" w:rsidRDefault="00151258" w:rsidP="00237484">
            <w:pPr>
              <w:pStyle w:val="ny-list-focusstandards"/>
              <w:ind w:left="0" w:firstLine="0"/>
              <w:rPr>
                <w:b/>
              </w:rPr>
            </w:pPr>
            <w:r>
              <w:rPr>
                <w:b/>
                <w:iCs/>
              </w:rPr>
              <w:t xml:space="preserve">3.OA.B </w:t>
            </w:r>
            <w:r w:rsidRPr="00984A6F">
              <w:rPr>
                <w:b/>
                <w:iCs/>
              </w:rPr>
              <w:t>Understand properties of multiplicat</w:t>
            </w:r>
            <w:r>
              <w:rPr>
                <w:b/>
                <w:iCs/>
              </w:rPr>
              <w:t xml:space="preserve">ion </w:t>
            </w:r>
            <w:r w:rsidRPr="00984A6F">
              <w:rPr>
                <w:b/>
                <w:iCs/>
              </w:rPr>
              <w:t>and the relationship between multiplication and division.</w:t>
            </w:r>
          </w:p>
          <w:p w14:paraId="61441B60" w14:textId="77777777" w:rsidR="00151258" w:rsidRDefault="00151258" w:rsidP="00237484">
            <w:pPr>
              <w:pStyle w:val="ny-list-focusstandards"/>
              <w:rPr>
                <w:i/>
              </w:rPr>
            </w:pPr>
            <w:r w:rsidRPr="001F4675">
              <w:rPr>
                <w:b/>
                <w:color w:val="auto"/>
              </w:rPr>
              <w:t>3.OA.5</w:t>
            </w:r>
            <w:r w:rsidRPr="00BA50B0">
              <w:t xml:space="preserve"> </w:t>
            </w:r>
            <w:r w:rsidRPr="00BA50B0">
              <w:tab/>
              <w:t>Apply properties of operations as strategies to multiply and divide.</w:t>
            </w:r>
            <w:r w:rsidRPr="00BA50B0">
              <w:rPr>
                <w:rStyle w:val="apple-converted-space"/>
                <w:rFonts w:eastAsia="Times New Roman"/>
                <w:color w:val="000000"/>
              </w:rPr>
              <w:t> </w:t>
            </w:r>
            <w:r>
              <w:rPr>
                <w:rStyle w:val="apple-converted-space"/>
                <w:rFonts w:eastAsia="Times New Roman"/>
                <w:color w:val="000000"/>
              </w:rPr>
              <w:t xml:space="preserve">(Students need not use formal terms for these properties.) </w:t>
            </w:r>
            <w:r w:rsidRPr="00D06B12">
              <w:rPr>
                <w:i/>
              </w:rPr>
              <w:t>Examples: If 6 × 4 = 24 is known, then 4 × 6 = 24 is also known. (Commutative property of multiplication.) 3 × 5 × 2 can be found by 3 × 5 = 15, then 15 × 2 = 30, or by 5 × 2 = 10, then 3 × 10 = 30. (Associative property of multiplication.) Knowing that 8 × 5 = 40 and 8 × 2 = 16, one can find 8 × 7 as 8 × (5 + 2) = (8 × 5) + (8 × 2) = 40 + 16 = 56. (Distributive property.)</w:t>
            </w:r>
          </w:p>
          <w:p w14:paraId="0CDB25DE" w14:textId="77777777" w:rsidR="00151258" w:rsidRPr="00811E1D" w:rsidRDefault="00151258" w:rsidP="00237484">
            <w:pPr>
              <w:pStyle w:val="ny-list-focusstandards"/>
              <w:rPr>
                <w:i/>
                <w:iCs/>
              </w:rPr>
            </w:pPr>
            <w:r w:rsidRPr="001F4675">
              <w:rPr>
                <w:b/>
                <w:color w:val="auto"/>
              </w:rPr>
              <w:t>3.OA.6</w:t>
            </w:r>
            <w:r>
              <w:t xml:space="preserve"> </w:t>
            </w:r>
            <w:r>
              <w:tab/>
              <w:t xml:space="preserve">Understand division as an unknown-factor problem.  </w:t>
            </w:r>
            <w:r w:rsidRPr="00811E1D">
              <w:rPr>
                <w:i/>
              </w:rPr>
              <w:t>For example, find 32 ÷ 8 by finding the number that makes 32 when multiplied by 8.</w:t>
            </w:r>
          </w:p>
          <w:p w14:paraId="4E487004" w14:textId="77777777" w:rsidR="00151258" w:rsidRPr="00C103FE" w:rsidRDefault="00151258" w:rsidP="00237484">
            <w:pPr>
              <w:pStyle w:val="ny-list-focusstandards"/>
              <w:ind w:left="0" w:firstLine="0"/>
              <w:rPr>
                <w:b/>
              </w:rPr>
            </w:pPr>
            <w:r>
              <w:rPr>
                <w:b/>
              </w:rPr>
              <w:t xml:space="preserve">3.OA.C </w:t>
            </w:r>
            <w:r w:rsidRPr="00C103FE">
              <w:rPr>
                <w:b/>
              </w:rPr>
              <w:t>Multiply and divide within 100.</w:t>
            </w:r>
          </w:p>
          <w:p w14:paraId="4BFE3666" w14:textId="77777777" w:rsidR="00151258" w:rsidRDefault="00151258" w:rsidP="00237484">
            <w:pPr>
              <w:pStyle w:val="ny-list-focusstandards"/>
            </w:pPr>
            <w:r w:rsidRPr="001F4675">
              <w:rPr>
                <w:b/>
                <w:color w:val="auto"/>
              </w:rPr>
              <w:t>3.OA.7</w:t>
            </w:r>
            <w:r w:rsidRPr="00BA50B0">
              <w:t xml:space="preserve"> </w:t>
            </w:r>
            <w:r w:rsidRPr="00BA50B0">
              <w:tab/>
            </w:r>
            <w:r>
              <w:t>Fluently multiply and divide within 100, using strategies such as the relationship between multiplication and division (e.g., knowing that 8 x 5 = 40, one knows 40 ÷ 5 = 8) or properties of operations.  By the end of Grade 3, know from memory all products of two one-digit numbers.</w:t>
            </w:r>
          </w:p>
          <w:p w14:paraId="7279C4F0" w14:textId="77777777" w:rsidR="00151258" w:rsidRPr="00C103FE" w:rsidRDefault="00151258" w:rsidP="00237484">
            <w:pPr>
              <w:pStyle w:val="ny-list-focusstandards"/>
              <w:ind w:left="0" w:firstLine="0"/>
              <w:rPr>
                <w:b/>
                <w:i/>
              </w:rPr>
            </w:pPr>
            <w:r>
              <w:rPr>
                <w:b/>
              </w:rPr>
              <w:t xml:space="preserve">3.OA.D </w:t>
            </w:r>
            <w:r w:rsidRPr="00C103FE">
              <w:rPr>
                <w:b/>
              </w:rPr>
              <w:t>Solve problems involving the four operations, and identify and explain patterns in arithmetic.</w:t>
            </w:r>
          </w:p>
          <w:p w14:paraId="44851BE1" w14:textId="77777777" w:rsidR="00151258" w:rsidRPr="00984A6F" w:rsidRDefault="00151258" w:rsidP="00237484">
            <w:pPr>
              <w:pStyle w:val="ny-list-focusstandards"/>
              <w:rPr>
                <w:i/>
              </w:rPr>
            </w:pPr>
            <w:r w:rsidRPr="001F4675">
              <w:rPr>
                <w:b/>
                <w:color w:val="auto"/>
              </w:rPr>
              <w:t>3.OA.8</w:t>
            </w:r>
            <w:r w:rsidRPr="00BA50B0">
              <w:t xml:space="preserve"> </w:t>
            </w:r>
            <w:r w:rsidRPr="00BA50B0">
              <w:tab/>
            </w:r>
            <w:r>
              <w:t>Solve two-step word problems using the four operations. Represent these problems using equations with a letter standing for the unknown quantity. Assess the reasonableness of answers using the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i.e., Order of Operations.)</w:t>
            </w:r>
          </w:p>
        </w:tc>
      </w:tr>
    </w:tbl>
    <w:p w14:paraId="1C18D306" w14:textId="77777777" w:rsidR="00151258" w:rsidRPr="00AD5CF4" w:rsidRDefault="00151258" w:rsidP="00A64097">
      <w:pPr>
        <w:jc w:val="center"/>
        <w:rPr>
          <w:rFonts w:asciiTheme="majorHAnsi" w:hAnsiTheme="majorHAnsi"/>
          <w:b/>
          <w:sz w:val="32"/>
          <w:szCs w:val="32"/>
        </w:rPr>
      </w:pPr>
    </w:p>
    <w:p w14:paraId="7F645A94" w14:textId="77777777" w:rsidR="00A64097" w:rsidRDefault="00A64097"/>
    <w:p w14:paraId="47F3D1F5" w14:textId="77777777" w:rsidR="00A64097" w:rsidRDefault="00A64097"/>
    <w:sectPr w:rsidR="00A64097" w:rsidSect="005F69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yriad Pro Black">
    <w:altName w:val="Times New Roman"/>
    <w:charset w:val="00"/>
    <w:family w:val="auto"/>
    <w:pitch w:val="variable"/>
    <w:sig w:usb0="00000001" w:usb1="5000204B" w:usb2="00000000" w:usb3="00000000" w:csb0="0000009F" w:csb1="00000000"/>
  </w:font>
  <w:font w:name="Myriad Pro">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097"/>
    <w:rsid w:val="000572E4"/>
    <w:rsid w:val="00151258"/>
    <w:rsid w:val="005F69A5"/>
    <w:rsid w:val="006F3C53"/>
    <w:rsid w:val="007D5164"/>
    <w:rsid w:val="00A640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4225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0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concept-chart-title">
    <w:name w:val="ny-concept-chart-title"/>
    <w:qFormat/>
    <w:rsid w:val="00A64097"/>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A6409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text-hdr">
    <w:name w:val="ny-table-text-hdr"/>
    <w:basedOn w:val="Normal"/>
    <w:qFormat/>
    <w:rsid w:val="00A64097"/>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A64097"/>
    <w:rPr>
      <w:b/>
      <w:color w:val="7F0B47"/>
    </w:rPr>
  </w:style>
  <w:style w:type="paragraph" w:customStyle="1" w:styleId="ny-list-focusstandards">
    <w:name w:val="ny-list-focus standards"/>
    <w:basedOn w:val="Normal"/>
    <w:qFormat/>
    <w:rsid w:val="00A64097"/>
    <w:pPr>
      <w:widowControl w:val="0"/>
      <w:spacing w:before="120" w:after="120" w:line="260" w:lineRule="exact"/>
      <w:ind w:left="1400" w:hanging="1000"/>
    </w:pPr>
    <w:rPr>
      <w:rFonts w:ascii="Calibri" w:eastAsia="Myriad Pro" w:hAnsi="Calibri" w:cs="Myriad Pro"/>
      <w:color w:val="231F20"/>
      <w:sz w:val="22"/>
      <w:szCs w:val="22"/>
    </w:rPr>
  </w:style>
  <w:style w:type="character" w:customStyle="1" w:styleId="apple-converted-space">
    <w:name w:val="apple-converted-space"/>
    <w:basedOn w:val="DefaultParagraphFont"/>
    <w:rsid w:val="00A64097"/>
  </w:style>
  <w:style w:type="paragraph" w:customStyle="1" w:styleId="ny-h4">
    <w:name w:val="ny-h4"/>
    <w:basedOn w:val="Normal"/>
    <w:qFormat/>
    <w:rsid w:val="00A64097"/>
    <w:pPr>
      <w:widowControl w:val="0"/>
      <w:spacing w:before="240" w:after="180" w:line="300" w:lineRule="exact"/>
    </w:pPr>
    <w:rPr>
      <w:rFonts w:ascii="Calibri" w:eastAsia="Myriad Pro" w:hAnsi="Calibri" w:cs="Myriad Pro"/>
      <w:b/>
      <w:bCs/>
      <w:color w:val="231F20"/>
      <w:spacing w:val="-2"/>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0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concept-chart-title">
    <w:name w:val="ny-concept-chart-title"/>
    <w:qFormat/>
    <w:rsid w:val="00A64097"/>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A6409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text-hdr">
    <w:name w:val="ny-table-text-hdr"/>
    <w:basedOn w:val="Normal"/>
    <w:qFormat/>
    <w:rsid w:val="00A64097"/>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A64097"/>
    <w:rPr>
      <w:b/>
      <w:color w:val="7F0B47"/>
    </w:rPr>
  </w:style>
  <w:style w:type="paragraph" w:customStyle="1" w:styleId="ny-list-focusstandards">
    <w:name w:val="ny-list-focus standards"/>
    <w:basedOn w:val="Normal"/>
    <w:qFormat/>
    <w:rsid w:val="00A64097"/>
    <w:pPr>
      <w:widowControl w:val="0"/>
      <w:spacing w:before="120" w:after="120" w:line="260" w:lineRule="exact"/>
      <w:ind w:left="1400" w:hanging="1000"/>
    </w:pPr>
    <w:rPr>
      <w:rFonts w:ascii="Calibri" w:eastAsia="Myriad Pro" w:hAnsi="Calibri" w:cs="Myriad Pro"/>
      <w:color w:val="231F20"/>
      <w:sz w:val="22"/>
      <w:szCs w:val="22"/>
    </w:rPr>
  </w:style>
  <w:style w:type="character" w:customStyle="1" w:styleId="apple-converted-space">
    <w:name w:val="apple-converted-space"/>
    <w:basedOn w:val="DefaultParagraphFont"/>
    <w:rsid w:val="00A64097"/>
  </w:style>
  <w:style w:type="paragraph" w:customStyle="1" w:styleId="ny-h4">
    <w:name w:val="ny-h4"/>
    <w:basedOn w:val="Normal"/>
    <w:qFormat/>
    <w:rsid w:val="00A64097"/>
    <w:pPr>
      <w:widowControl w:val="0"/>
      <w:spacing w:before="240" w:after="180" w:line="300" w:lineRule="exact"/>
    </w:pPr>
    <w:rPr>
      <w:rFonts w:ascii="Calibri" w:eastAsia="Myriad Pro" w:hAnsi="Calibri" w:cs="Myriad Pro"/>
      <w:b/>
      <w:bCs/>
      <w:color w:val="231F20"/>
      <w:spacing w:val="-2"/>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727</Words>
  <Characters>4144</Characters>
  <Application>Microsoft Macintosh Word</Application>
  <DocSecurity>0</DocSecurity>
  <Lines>34</Lines>
  <Paragraphs>9</Paragraphs>
  <ScaleCrop>false</ScaleCrop>
  <Company/>
  <LinksUpToDate>false</LinksUpToDate>
  <CharactersWithSpaces>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3</cp:revision>
  <dcterms:created xsi:type="dcterms:W3CDTF">2015-09-22T16:50:00Z</dcterms:created>
  <dcterms:modified xsi:type="dcterms:W3CDTF">2015-09-22T17:03:00Z</dcterms:modified>
</cp:coreProperties>
</file>